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00ED3" w14:textId="3B6835ED" w:rsidR="00296C4A" w:rsidRPr="008872CB" w:rsidRDefault="007C78FE" w:rsidP="008872CB">
      <w:pPr>
        <w:pStyle w:val="Title"/>
        <w:jc w:val="center"/>
        <w:rPr>
          <w:rFonts w:ascii="Arial" w:hAnsi="Arial" w:cs="Arial"/>
          <w:b/>
          <w:color w:val="44546A" w:themeColor="text2"/>
        </w:rPr>
      </w:pPr>
      <w:r>
        <w:rPr>
          <w:rFonts w:ascii="Arial" w:hAnsi="Arial" w:cs="Arial"/>
          <w:b/>
          <w:noProof/>
          <w:color w:val="44546A" w:themeColor="text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C7BA19" wp14:editId="13624F8B">
                <wp:simplePos x="0" y="0"/>
                <wp:positionH relativeFrom="column">
                  <wp:posOffset>6361771</wp:posOffset>
                </wp:positionH>
                <wp:positionV relativeFrom="paragraph">
                  <wp:posOffset>-719254</wp:posOffset>
                </wp:positionV>
                <wp:extent cx="2592887" cy="438411"/>
                <wp:effectExtent l="0" t="0" r="0" b="0"/>
                <wp:wrapNone/>
                <wp:docPr id="6" name="Text Box 6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887" cy="438411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779BB9" w14:textId="713C6264" w:rsidR="007C78FE" w:rsidRPr="007C78FE" w:rsidRDefault="007C78FE" w:rsidP="007C78FE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7C78FE">
                              <w:rPr>
                                <w:color w:val="FFFFFF" w:themeColor="background1"/>
                              </w:rPr>
                              <w:t xml:space="preserve">Need help bringing your campaigns to life? SPI Group can help. </w:t>
                            </w:r>
                            <w:hyperlink r:id="rId12" w:history="1">
                              <w:r w:rsidRPr="007C78FE">
                                <w:rPr>
                                  <w:rStyle w:val="Hyperlink"/>
                                  <w:color w:val="FFFFFF" w:themeColor="background1"/>
                                </w:rPr>
                                <w:t>Contact us</w:t>
                              </w:r>
                            </w:hyperlink>
                            <w:r w:rsidRPr="007C78FE">
                              <w:rPr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7BA1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href="https://www.spigroup.com/contact-us/" style="position:absolute;left:0;text-align:left;margin-left:500.95pt;margin-top:-56.65pt;width:204.1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4lMcwIAAPEEAAAOAAAAZHJzL2Uyb0RvYy54bWysVFFP3DAMfp+0/xDlffTuOOCo6KHbISYk&#10;NJBg4tmXpjQiibMkdy379XPSHjA2adK0l9SOXdufPztn573RbCd9UGgrPj2YcCatwFrZx4p/u7/8&#10;tOAsRLA1aLSy4s8y8PPlxw9nnSvlDFvUtfSMgthQdq7ibYyuLIogWmkgHKCTlowNegORVP9Y1B46&#10;im50MZtMjosOfe08ChkC3V4MRr7M8ZtGinjTNEFGpitOtcV8+nxu0lksz6B89OBaJcYy4B+qMKAs&#10;JX0JdQER2Nar30IZJTwGbOKBQFNg0yghMwZCM528Q3PXgpMZCzUnuJc2hf8XVnzd3Xqm6oofc2bB&#10;EEX3so/sM/bsOCNqtbJPa63E05ifuvd3lgZkFyi2Rto4UOWlhkhzElrlAme+TGn9VT1NLBSdC2Wu&#10;JnGXxTtHpcWeSqHJSj7pPtBlanTfeJO+lIiRnbh9fuEzARB0OTs6nS0WJ5wJss0PF/PpkOr1b+dD&#10;/CLRsCRQMTQvGTTsrkNMVUG5d0nJAmpVXyqts5JmVK61Zzug6QIhCOk+wS+e2rKOGnx4NMnBLaYQ&#10;Q3RtR+gDroQw9pt+BLvB+pl64HGY2+DEpaJCryHEW/A0qASbli/e0NFopCQ4Spy16H/86T75E4Nk&#10;5ayjwa94+L4FLznTV5Ym63Q6n6dNycr86GRGin9r2by12K1ZI6Gf0po7kcXkH/VebDyaB9rRVcpK&#10;JrCCclc87sV1HNaRdlzI1So70W44iNf2zokUOnU70XDfP4B3I1eRWP6K+xWB8h1lg2/60+JqG7FR&#10;mc/U4KGrY99przLN4xuQFvetnr1eX6rlTwAAAP//AwBQSwMEFAAGAAgAAAAhAAtb773iAAAADgEA&#10;AA8AAABkcnMvZG93bnJldi54bWxMj8FOwzAMhu9IvENkJG5bkrVCozSdEIgLCARjF25Z47UVTVIl&#10;adfx9HgnOP72p9+fy81sezZhiJ13CuRSAENXe9O5RsHu82mxBhaTdkb33qGCE0bYVJcXpS6MP7oP&#10;nLapYVTiYqEVtCkNBeexbtHquPQDOtodfLA6UQwNN0Efqdz2fCXEDbe6c3Sh1QM+tFh/b0erwH+t&#10;T3powiSe5/eXgxl/Xt92j0pdX833d8ASzukPhrM+qUNFTns/OhNZT1kIeUusgoWUWQbszORSrIDt&#10;aZbnGfCq5P/fqH4BAAD//wMAUEsDBBQABgAIAAAAIQB3CIgG2gAAAE8BAAAZAAAAZHJzL19yZWxz&#10;L2Uyb0RvYy54bWwucmVsc4TQwWrDMAwG4Ptg72B0b5z2MMZI0ks36GGX0T2AsZXE1JaM5TTt288w&#10;BisMdhSSPv2o219jUBfM4pl62DYtKCTLztPUw+fpbfMMSoohZwIT9nBDgf3w+NB9YDClLsnsk6iq&#10;kPQwl5JetBY7YzTScEKqnZFzNKWWedLJ2LOZUO/a9knn3wYMd6Y6uh7y0W1BnW6pXv7f5nH0Fg9s&#10;l4hU/jih5yrl4OlcUZMnLN+s1MzrujaS/JR5SY3lqC1TMbZsFtE/0+/sapDXa8FMJoAeOn33huEL&#10;AAD//wMAUEsBAi0AFAAGAAgAAAAhALaDOJL+AAAA4QEAABMAAAAAAAAAAAAAAAAAAAAAAFtDb250&#10;ZW50X1R5cGVzXS54bWxQSwECLQAUAAYACAAAACEAOP0h/9YAAACUAQAACwAAAAAAAAAAAAAAAAAv&#10;AQAAX3JlbHMvLnJlbHNQSwECLQAUAAYACAAAACEAD2eJTHMCAADxBAAADgAAAAAAAAAAAAAAAAAu&#10;AgAAZHJzL2Uyb0RvYy54bWxQSwECLQAUAAYACAAAACEAC1vvveIAAAAOAQAADwAAAAAAAAAAAAAA&#10;AADNBAAAZHJzL2Rvd25yZXYueG1sUEsBAi0AFAAGAAgAAAAhAHcIiAbaAAAATwEAABkAAAAAAAAA&#10;AAAAAAAA3AUAAGRycy9fcmVscy9lMm9Eb2MueG1sLnJlbHNQSwUGAAAAAAUABQA6AQAA7QYAAAAA&#10;" o:button="t" fillcolor="#c2282f [3204]" stroked="f" strokeweight=".5pt">
                <v:fill o:detectmouseclick="t"/>
                <v:textbox>
                  <w:txbxContent>
                    <w:p w14:paraId="5F779BB9" w14:textId="713C6264" w:rsidR="007C78FE" w:rsidRPr="007C78FE" w:rsidRDefault="007C78FE" w:rsidP="007C78FE">
                      <w:pPr>
                        <w:rPr>
                          <w:color w:val="FFFFFF" w:themeColor="background1"/>
                        </w:rPr>
                      </w:pPr>
                      <w:r w:rsidRPr="007C78FE">
                        <w:rPr>
                          <w:color w:val="FFFFFF" w:themeColor="background1"/>
                        </w:rPr>
                        <w:t xml:space="preserve">Need help bringing your campaigns to life? SPI Group can help. </w:t>
                      </w:r>
                      <w:hyperlink r:id="rId13" w:history="1">
                        <w:r w:rsidRPr="007C78FE">
                          <w:rPr>
                            <w:rStyle w:val="Hyperlink"/>
                            <w:color w:val="FFFFFF" w:themeColor="background1"/>
                          </w:rPr>
                          <w:t>Contact us</w:t>
                        </w:r>
                      </w:hyperlink>
                      <w:r w:rsidRPr="007C78FE">
                        <w:rPr>
                          <w:color w:val="FFFFFF" w:themeColor="background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67E89" w:rsidRPr="008872CB">
        <w:rPr>
          <w:rFonts w:ascii="Arial" w:hAnsi="Arial" w:cs="Arial"/>
          <w:b/>
          <w:color w:val="44546A" w:themeColor="text2"/>
        </w:rPr>
        <w:t>2022 Co</w:t>
      </w:r>
      <w:r w:rsidR="00DC73A8">
        <w:rPr>
          <w:rFonts w:ascii="Arial" w:hAnsi="Arial" w:cs="Arial"/>
          <w:b/>
          <w:color w:val="44546A" w:themeColor="text2"/>
        </w:rPr>
        <w:t>mmunications Campaign</w:t>
      </w:r>
      <w:r w:rsidR="00F67E89" w:rsidRPr="008872CB">
        <w:rPr>
          <w:rFonts w:ascii="Arial" w:hAnsi="Arial" w:cs="Arial"/>
          <w:b/>
          <w:color w:val="44546A" w:themeColor="text2"/>
        </w:rPr>
        <w:t xml:space="preserve"> Calendar</w:t>
      </w:r>
    </w:p>
    <w:p w14:paraId="34F1450C" w14:textId="16DB448E" w:rsidR="002655C2" w:rsidRDefault="00557C29" w:rsidP="008872CB">
      <w:pPr>
        <w:jc w:val="center"/>
        <w:rPr>
          <w:sz w:val="24"/>
          <w:szCs w:val="24"/>
        </w:rPr>
      </w:pPr>
      <w:r w:rsidRPr="00557C29">
        <w:rPr>
          <w:sz w:val="24"/>
          <w:szCs w:val="24"/>
        </w:rPr>
        <w:t>30</w:t>
      </w:r>
      <w:r w:rsidR="006A0223">
        <w:rPr>
          <w:sz w:val="24"/>
          <w:szCs w:val="24"/>
        </w:rPr>
        <w:t>+</w:t>
      </w:r>
      <w:r w:rsidRPr="00557C29">
        <w:rPr>
          <w:sz w:val="24"/>
          <w:szCs w:val="24"/>
        </w:rPr>
        <w:t xml:space="preserve"> opportunities to engage, inform and inspire employees throughout the year</w:t>
      </w:r>
      <w:r w:rsidR="006A6E8D">
        <w:rPr>
          <w:sz w:val="24"/>
          <w:szCs w:val="24"/>
        </w:rPr>
        <w:t>.</w:t>
      </w:r>
      <w:r w:rsidR="00E1119F">
        <w:rPr>
          <w:sz w:val="24"/>
          <w:szCs w:val="24"/>
        </w:rPr>
        <w:t xml:space="preserve"> </w:t>
      </w:r>
    </w:p>
    <w:p w14:paraId="0810D930" w14:textId="1E0B87DF" w:rsidR="00327016" w:rsidRDefault="00E1119F" w:rsidP="008872C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Use this document to map out </w:t>
      </w:r>
      <w:r w:rsidR="00466F40">
        <w:rPr>
          <w:sz w:val="24"/>
          <w:szCs w:val="24"/>
        </w:rPr>
        <w:t>campaigns relevant to your employee needs.</w:t>
      </w:r>
    </w:p>
    <w:tbl>
      <w:tblPr>
        <w:tblStyle w:val="GridTable4-Accent2"/>
        <w:tblW w:w="13315" w:type="dxa"/>
        <w:tblCellMar>
          <w:top w:w="101" w:type="dxa"/>
          <w:bottom w:w="101" w:type="dxa"/>
        </w:tblCellMar>
        <w:tblLook w:val="04A0" w:firstRow="1" w:lastRow="0" w:firstColumn="1" w:lastColumn="0" w:noHBand="0" w:noVBand="1"/>
      </w:tblPr>
      <w:tblGrid>
        <w:gridCol w:w="3116"/>
        <w:gridCol w:w="3449"/>
        <w:gridCol w:w="6750"/>
      </w:tblGrid>
      <w:tr w:rsidR="00F67E89" w:rsidRPr="00F67E89" w14:paraId="5447D5FF" w14:textId="77777777" w:rsidTr="002E75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bottom w:val="single" w:sz="4" w:space="0" w:color="5888AB"/>
            </w:tcBorders>
          </w:tcPr>
          <w:p w14:paraId="2C6084C7" w14:textId="77777777" w:rsidR="00F67E89" w:rsidRPr="00327016" w:rsidRDefault="00F67E89" w:rsidP="008872CB">
            <w:pPr>
              <w:rPr>
                <w:b w:val="0"/>
              </w:rPr>
            </w:pPr>
            <w:r w:rsidRPr="00327016">
              <w:t>Month / Date</w:t>
            </w:r>
          </w:p>
        </w:tc>
        <w:tc>
          <w:tcPr>
            <w:tcW w:w="3449" w:type="dxa"/>
            <w:tcBorders>
              <w:bottom w:val="single" w:sz="4" w:space="0" w:color="5888AB"/>
            </w:tcBorders>
          </w:tcPr>
          <w:p w14:paraId="0DD28CA7" w14:textId="77777777" w:rsidR="00F67E89" w:rsidRPr="00F67E89" w:rsidRDefault="00F67E89" w:rsidP="008872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67E89">
              <w:t>Observance</w:t>
            </w:r>
          </w:p>
        </w:tc>
        <w:tc>
          <w:tcPr>
            <w:tcW w:w="6750" w:type="dxa"/>
            <w:tcBorders>
              <w:bottom w:val="single" w:sz="4" w:space="0" w:color="5888AB"/>
            </w:tcBorders>
          </w:tcPr>
          <w:p w14:paraId="616AABA5" w14:textId="558AA475" w:rsidR="00F67E89" w:rsidRPr="00F67E89" w:rsidRDefault="00F67E89" w:rsidP="008872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67E89">
              <w:t>Communications Campaign</w:t>
            </w:r>
          </w:p>
        </w:tc>
      </w:tr>
      <w:tr w:rsidR="00822735" w14:paraId="3FFD25C7" w14:textId="77777777" w:rsidTr="002E7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5" w:type="dxa"/>
            <w:gridSpan w:val="3"/>
            <w:shd w:val="clear" w:color="auto" w:fill="C2282F" w:themeFill="accent1"/>
          </w:tcPr>
          <w:p w14:paraId="363590B4" w14:textId="5EACF8DC" w:rsidR="00822735" w:rsidRPr="00822735" w:rsidRDefault="00822735">
            <w:pPr>
              <w:rPr>
                <w:color w:val="FFFFFF" w:themeColor="background1"/>
              </w:rPr>
            </w:pPr>
            <w:r w:rsidRPr="00822735">
              <w:rPr>
                <w:color w:val="FFFFFF" w:themeColor="background1"/>
              </w:rPr>
              <w:t>Q1</w:t>
            </w:r>
          </w:p>
        </w:tc>
      </w:tr>
      <w:tr w:rsidR="004B2EDB" w14:paraId="208CED12" w14:textId="77777777" w:rsidTr="002E7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AB4A346" w14:textId="5908350D" w:rsidR="004B2EDB" w:rsidRPr="00502BBE" w:rsidRDefault="00502BBE" w:rsidP="00347DB7">
            <w:r w:rsidRPr="00502BBE">
              <w:rPr>
                <w:bCs w:val="0"/>
              </w:rPr>
              <w:t>January</w:t>
            </w:r>
          </w:p>
        </w:tc>
        <w:tc>
          <w:tcPr>
            <w:tcW w:w="3449" w:type="dxa"/>
          </w:tcPr>
          <w:p w14:paraId="0EE885FE" w14:textId="77777777" w:rsidR="004B2EDB" w:rsidRDefault="004B2EDB" w:rsidP="00347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26B5">
              <w:t>National Mentoring Month</w:t>
            </w:r>
          </w:p>
        </w:tc>
        <w:tc>
          <w:tcPr>
            <w:tcW w:w="6750" w:type="dxa"/>
          </w:tcPr>
          <w:p w14:paraId="09691D12" w14:textId="11EB70AA" w:rsidR="004B2EDB" w:rsidRDefault="004B2EDB" w:rsidP="00347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7E89" w14:paraId="2C9579E2" w14:textId="77777777" w:rsidTr="002E7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83DC42A" w14:textId="693AECDD" w:rsidR="00F67E89" w:rsidRPr="00327016" w:rsidRDefault="00502BBE">
            <w:pPr>
              <w:rPr>
                <w:b w:val="0"/>
              </w:rPr>
            </w:pPr>
            <w:r>
              <w:t xml:space="preserve">Jan. </w:t>
            </w:r>
            <w:r w:rsidR="00C326B5">
              <w:t>1</w:t>
            </w:r>
          </w:p>
        </w:tc>
        <w:tc>
          <w:tcPr>
            <w:tcW w:w="3449" w:type="dxa"/>
          </w:tcPr>
          <w:p w14:paraId="249B7BCA" w14:textId="529A2355" w:rsidR="00F67E89" w:rsidRDefault="00DD4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New Year’s </w:t>
            </w:r>
            <w:r w:rsidR="00C20F22">
              <w:t>Day</w:t>
            </w:r>
          </w:p>
        </w:tc>
        <w:tc>
          <w:tcPr>
            <w:tcW w:w="6750" w:type="dxa"/>
          </w:tcPr>
          <w:p w14:paraId="7BE8C9DF" w14:textId="72EB01FA" w:rsidR="00F67E89" w:rsidRDefault="00F67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7E89" w14:paraId="3CDB7113" w14:textId="77777777" w:rsidTr="002E7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1D20E42" w14:textId="2042F00A" w:rsidR="00F67E89" w:rsidRPr="00327016" w:rsidRDefault="00502BBE">
            <w:pPr>
              <w:rPr>
                <w:b w:val="0"/>
              </w:rPr>
            </w:pPr>
            <w:r>
              <w:t xml:space="preserve">Jan. </w:t>
            </w:r>
            <w:r w:rsidR="000209A3">
              <w:t>1</w:t>
            </w:r>
            <w:r w:rsidR="00E34891">
              <w:t>7</w:t>
            </w:r>
          </w:p>
        </w:tc>
        <w:tc>
          <w:tcPr>
            <w:tcW w:w="3449" w:type="dxa"/>
          </w:tcPr>
          <w:p w14:paraId="0279E175" w14:textId="4CB13FA6" w:rsidR="00F67E89" w:rsidRDefault="00020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</w:t>
            </w:r>
            <w:r w:rsidR="003A69F7">
              <w:t xml:space="preserve">artin </w:t>
            </w:r>
            <w:r>
              <w:t>L</w:t>
            </w:r>
            <w:r w:rsidR="003A69F7">
              <w:t xml:space="preserve">uther </w:t>
            </w:r>
            <w:r>
              <w:t>K</w:t>
            </w:r>
            <w:r w:rsidR="003A69F7">
              <w:t>ing</w:t>
            </w:r>
            <w:r w:rsidR="0074043A">
              <w:t xml:space="preserve"> Jr.</w:t>
            </w:r>
            <w:r>
              <w:t xml:space="preserve"> </w:t>
            </w:r>
            <w:r w:rsidR="00E34891">
              <w:t>Day</w:t>
            </w:r>
          </w:p>
        </w:tc>
        <w:tc>
          <w:tcPr>
            <w:tcW w:w="6750" w:type="dxa"/>
          </w:tcPr>
          <w:p w14:paraId="18CAF310" w14:textId="77777777" w:rsidR="00F67E89" w:rsidRDefault="00F67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7E89" w14:paraId="5F1CE0B4" w14:textId="77777777" w:rsidTr="002E7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0753AE9" w14:textId="3D84B09A" w:rsidR="00F67E89" w:rsidRPr="00502BBE" w:rsidRDefault="00502BBE" w:rsidP="00E63A5B">
            <w:r w:rsidRPr="00502BBE">
              <w:rPr>
                <w:bCs w:val="0"/>
              </w:rPr>
              <w:t>February</w:t>
            </w:r>
          </w:p>
        </w:tc>
        <w:tc>
          <w:tcPr>
            <w:tcW w:w="3449" w:type="dxa"/>
          </w:tcPr>
          <w:p w14:paraId="0C61F86E" w14:textId="66B5C155" w:rsidR="00F67E89" w:rsidRDefault="008E664E" w:rsidP="00E63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Black History Month</w:t>
            </w:r>
          </w:p>
        </w:tc>
        <w:tc>
          <w:tcPr>
            <w:tcW w:w="6750" w:type="dxa"/>
          </w:tcPr>
          <w:p w14:paraId="25844A23" w14:textId="77777777" w:rsidR="00F67E89" w:rsidRDefault="00F67E89" w:rsidP="00E63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192E" w14:paraId="0FA037DA" w14:textId="77777777" w:rsidTr="002E7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289A7E4" w14:textId="776747FD" w:rsidR="0026192E" w:rsidRDefault="00502BBE" w:rsidP="00E63A5B">
            <w:pPr>
              <w:rPr>
                <w:b w:val="0"/>
              </w:rPr>
            </w:pPr>
            <w:r>
              <w:t xml:space="preserve">Feb. </w:t>
            </w:r>
            <w:r w:rsidR="0026192E">
              <w:t>11</w:t>
            </w:r>
          </w:p>
        </w:tc>
        <w:tc>
          <w:tcPr>
            <w:tcW w:w="3449" w:type="dxa"/>
          </w:tcPr>
          <w:p w14:paraId="75FA82A2" w14:textId="58467BB9" w:rsidR="0026192E" w:rsidRDefault="0026192E" w:rsidP="00E63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International Day of Women and Girls in Science</w:t>
            </w:r>
          </w:p>
        </w:tc>
        <w:tc>
          <w:tcPr>
            <w:tcW w:w="6750" w:type="dxa"/>
          </w:tcPr>
          <w:p w14:paraId="26727286" w14:textId="77777777" w:rsidR="0026192E" w:rsidRDefault="0026192E" w:rsidP="00E63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654D" w14:paraId="12069659" w14:textId="77777777" w:rsidTr="002E7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2BFF81B" w14:textId="4FC8FF0C" w:rsidR="0078654D" w:rsidRPr="00327016" w:rsidRDefault="00502BBE" w:rsidP="00347DB7">
            <w:pPr>
              <w:rPr>
                <w:b w:val="0"/>
              </w:rPr>
            </w:pPr>
            <w:r>
              <w:t xml:space="preserve">Feb. </w:t>
            </w:r>
            <w:r w:rsidR="0078654D">
              <w:t>17</w:t>
            </w:r>
          </w:p>
        </w:tc>
        <w:tc>
          <w:tcPr>
            <w:tcW w:w="3449" w:type="dxa"/>
          </w:tcPr>
          <w:p w14:paraId="499E1B9E" w14:textId="77777777" w:rsidR="0078654D" w:rsidRDefault="0078654D" w:rsidP="00347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7BA4">
              <w:t>Random Acts of Kindness Day</w:t>
            </w:r>
          </w:p>
        </w:tc>
        <w:tc>
          <w:tcPr>
            <w:tcW w:w="6750" w:type="dxa"/>
          </w:tcPr>
          <w:p w14:paraId="51966752" w14:textId="77777777" w:rsidR="0078654D" w:rsidRDefault="0078654D" w:rsidP="00347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192E" w14:paraId="447C62BC" w14:textId="77777777" w:rsidTr="002E7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70B4965" w14:textId="3ECE5A34" w:rsidR="0026192E" w:rsidRDefault="00502BBE" w:rsidP="00E63A5B">
            <w:pPr>
              <w:rPr>
                <w:b w:val="0"/>
              </w:rPr>
            </w:pPr>
            <w:r>
              <w:t xml:space="preserve">Feb. </w:t>
            </w:r>
            <w:r w:rsidR="00C64216">
              <w:t>20</w:t>
            </w:r>
          </w:p>
        </w:tc>
        <w:tc>
          <w:tcPr>
            <w:tcW w:w="3449" w:type="dxa"/>
          </w:tcPr>
          <w:p w14:paraId="370BA100" w14:textId="5A8024A3" w:rsidR="0026192E" w:rsidRDefault="00C64216" w:rsidP="00E63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National Love Your Pet Day</w:t>
            </w:r>
          </w:p>
        </w:tc>
        <w:tc>
          <w:tcPr>
            <w:tcW w:w="6750" w:type="dxa"/>
          </w:tcPr>
          <w:p w14:paraId="542C59C3" w14:textId="77777777" w:rsidR="0026192E" w:rsidRDefault="0026192E" w:rsidP="00E63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4615" w14:paraId="436B82EC" w14:textId="77777777" w:rsidTr="002E7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A91F336" w14:textId="5FEBC5FE" w:rsidR="00D34615" w:rsidRDefault="00502BBE" w:rsidP="00E63A5B">
            <w:pPr>
              <w:rPr>
                <w:b w:val="0"/>
              </w:rPr>
            </w:pPr>
            <w:r>
              <w:t xml:space="preserve">Feb. </w:t>
            </w:r>
            <w:r w:rsidR="00D34615">
              <w:t>21</w:t>
            </w:r>
          </w:p>
        </w:tc>
        <w:tc>
          <w:tcPr>
            <w:tcW w:w="3449" w:type="dxa"/>
          </w:tcPr>
          <w:p w14:paraId="0C2C322A" w14:textId="7E56F88E" w:rsidR="00D34615" w:rsidRDefault="00D34615" w:rsidP="00E63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Presidents Day</w:t>
            </w:r>
          </w:p>
        </w:tc>
        <w:tc>
          <w:tcPr>
            <w:tcW w:w="6750" w:type="dxa"/>
          </w:tcPr>
          <w:p w14:paraId="168D3D0B" w14:textId="77777777" w:rsidR="00D34615" w:rsidRDefault="00D34615" w:rsidP="00E63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4615" w14:paraId="75227B4D" w14:textId="77777777" w:rsidTr="002E7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894E8C3" w14:textId="2026CF08" w:rsidR="00D34615" w:rsidRPr="00502BBE" w:rsidRDefault="00502BBE" w:rsidP="00E63A5B">
            <w:r w:rsidRPr="00502BBE">
              <w:rPr>
                <w:bCs w:val="0"/>
              </w:rPr>
              <w:t>March</w:t>
            </w:r>
          </w:p>
        </w:tc>
        <w:tc>
          <w:tcPr>
            <w:tcW w:w="3449" w:type="dxa"/>
          </w:tcPr>
          <w:p w14:paraId="63B25C2D" w14:textId="7AE7AEE6" w:rsidR="00D34615" w:rsidRPr="009723A3" w:rsidRDefault="00D34615" w:rsidP="009723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Women’s History Month</w:t>
            </w:r>
          </w:p>
        </w:tc>
        <w:tc>
          <w:tcPr>
            <w:tcW w:w="6750" w:type="dxa"/>
          </w:tcPr>
          <w:p w14:paraId="4C87144C" w14:textId="77777777" w:rsidR="00D34615" w:rsidRDefault="00D34615" w:rsidP="00E63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7E89" w14:paraId="1C3DC3A0" w14:textId="77777777" w:rsidTr="002E7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BE4133E" w14:textId="0D4EB01C" w:rsidR="00F67E89" w:rsidRPr="00822735" w:rsidRDefault="00502BBE" w:rsidP="00E63A5B">
            <w:pPr>
              <w:rPr>
                <w:b w:val="0"/>
              </w:rPr>
            </w:pPr>
            <w:r>
              <w:t xml:space="preserve">Mar. </w:t>
            </w:r>
            <w:r w:rsidR="00505014" w:rsidRPr="00822735">
              <w:t>4</w:t>
            </w:r>
          </w:p>
        </w:tc>
        <w:tc>
          <w:tcPr>
            <w:tcW w:w="3449" w:type="dxa"/>
          </w:tcPr>
          <w:p w14:paraId="77C32702" w14:textId="284BFF31" w:rsidR="00F67E89" w:rsidRDefault="00B85E23" w:rsidP="00E63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680A">
              <w:t>Employee Appreciation Day</w:t>
            </w:r>
          </w:p>
        </w:tc>
        <w:tc>
          <w:tcPr>
            <w:tcW w:w="6750" w:type="dxa"/>
          </w:tcPr>
          <w:p w14:paraId="4CAEACC9" w14:textId="05BBA0B5" w:rsidR="00A800BC" w:rsidRDefault="00A800BC" w:rsidP="00F93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72C68D63" wp14:editId="57E81C52">
                  <wp:extent cx="361950" cy="361950"/>
                  <wp:effectExtent l="0" t="0" r="0" b="0"/>
                  <wp:docPr id="2" name="Graphic 2" descr="Lights O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Lights On with solid fill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800BC">
              <w:rPr>
                <w:color w:val="C2282F" w:themeColor="accent1"/>
                <w:sz w:val="32"/>
                <w:szCs w:val="32"/>
                <w:vertAlign w:val="superscript"/>
              </w:rPr>
              <w:t>SPI Suggestion</w:t>
            </w:r>
          </w:p>
          <w:p w14:paraId="3536790B" w14:textId="4ACA4465" w:rsidR="00F9397C" w:rsidRDefault="006B4B1A" w:rsidP="00F93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145A">
              <w:rPr>
                <w:b/>
                <w:bCs/>
              </w:rPr>
              <w:t>Authentic</w:t>
            </w:r>
            <w:r w:rsidR="00C875CB" w:rsidRPr="007B145A">
              <w:rPr>
                <w:b/>
                <w:bCs/>
              </w:rPr>
              <w:t xml:space="preserve"> </w:t>
            </w:r>
            <w:r w:rsidR="007B145A" w:rsidRPr="007B145A">
              <w:rPr>
                <w:b/>
                <w:bCs/>
              </w:rPr>
              <w:t>R</w:t>
            </w:r>
            <w:r w:rsidR="00C875CB" w:rsidRPr="007B145A">
              <w:rPr>
                <w:b/>
                <w:bCs/>
              </w:rPr>
              <w:t xml:space="preserve">ecognition </w:t>
            </w:r>
            <w:r w:rsidR="00B322EB" w:rsidRPr="00B322EB">
              <w:rPr>
                <w:b/>
                <w:bCs/>
              </w:rPr>
              <w:t xml:space="preserve">Helps Your Employees </w:t>
            </w:r>
            <w:r w:rsidR="007B145A" w:rsidRPr="007B145A">
              <w:rPr>
                <w:b/>
                <w:bCs/>
              </w:rPr>
              <w:t>Shine</w:t>
            </w:r>
            <w:r w:rsidR="007B145A" w:rsidRPr="00B322EB">
              <w:br/>
            </w:r>
            <w:r w:rsidR="007B145A">
              <w:t xml:space="preserve">When employees know they’re appreciated, they’re not just happier—they’re more engaged. </w:t>
            </w:r>
            <w:r w:rsidR="009D5193">
              <w:t>Leverage Employee Appreciation Day by:</w:t>
            </w:r>
          </w:p>
          <w:p w14:paraId="14D08AB0" w14:textId="67AEFAEE" w:rsidR="00F67E89" w:rsidRDefault="009D5193" w:rsidP="0046487C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Creating a “day of gratitude” on your Yammer, </w:t>
            </w:r>
            <w:proofErr w:type="gramStart"/>
            <w:r>
              <w:t>Slack</w:t>
            </w:r>
            <w:proofErr w:type="gramEnd"/>
            <w:r>
              <w:t xml:space="preserve"> or other collaboration tool, where </w:t>
            </w:r>
            <w:r w:rsidR="00F9397C">
              <w:t>company leaders give shout-outs to individuals and teams</w:t>
            </w:r>
          </w:p>
          <w:p w14:paraId="4E4CE23C" w14:textId="75E7C94B" w:rsidR="00F9397C" w:rsidRDefault="00CC396F" w:rsidP="0046487C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Rolling out thank-you themed l</w:t>
            </w:r>
            <w:r w:rsidR="004B4B81">
              <w:t xml:space="preserve">eader videos, </w:t>
            </w:r>
            <w:r>
              <w:t>intranet content and branded social media content leading up to the day</w:t>
            </w:r>
            <w:r w:rsidR="006C2B7D">
              <w:t xml:space="preserve"> and on Employee Appreciation Day itself. </w:t>
            </w:r>
          </w:p>
          <w:p w14:paraId="6E12F05F" w14:textId="678D6990" w:rsidR="006C2B7D" w:rsidRDefault="00E678F8" w:rsidP="0046487C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Cultivating an atmosphere of celebration through d</w:t>
            </w:r>
            <w:r w:rsidR="006C2B7D">
              <w:t>igital and print signage in your offices</w:t>
            </w:r>
            <w:r w:rsidR="00F11C7E">
              <w:t xml:space="preserve">, </w:t>
            </w:r>
            <w:r w:rsidR="00121E29">
              <w:t>free breakfast/lunch/coffee, branded treats, etc</w:t>
            </w:r>
            <w:r>
              <w:t xml:space="preserve">. </w:t>
            </w:r>
            <w:r w:rsidR="00121E29">
              <w:t>(</w:t>
            </w:r>
            <w:r>
              <w:t xml:space="preserve">Bonus: signage </w:t>
            </w:r>
            <w:r w:rsidR="00C434C7">
              <w:t>serve</w:t>
            </w:r>
            <w:r>
              <w:t>s</w:t>
            </w:r>
            <w:r w:rsidR="00C434C7">
              <w:t xml:space="preserve"> as excellent backdrops </w:t>
            </w:r>
            <w:r>
              <w:t xml:space="preserve">for </w:t>
            </w:r>
            <w:r w:rsidR="00C434C7">
              <w:t>employee</w:t>
            </w:r>
            <w:r>
              <w:t>s’ photos and videos</w:t>
            </w:r>
            <w:r w:rsidR="00AE784C">
              <w:t xml:space="preserve">, </w:t>
            </w:r>
            <w:r w:rsidR="00121E29">
              <w:t xml:space="preserve">and branded goodies are perfect fodder for social media content. Both </w:t>
            </w:r>
            <w:r w:rsidR="00E230D7">
              <w:t xml:space="preserve">enable communicators to build </w:t>
            </w:r>
            <w:r w:rsidR="00AE784C">
              <w:t xml:space="preserve">a robust </w:t>
            </w:r>
            <w:r w:rsidR="00C434C7">
              <w:t xml:space="preserve">user-generated </w:t>
            </w:r>
            <w:r w:rsidR="00AE784C">
              <w:t xml:space="preserve">social media </w:t>
            </w:r>
            <w:r w:rsidR="00C434C7">
              <w:t>content</w:t>
            </w:r>
            <w:r w:rsidR="00AE784C">
              <w:t xml:space="preserve"> campaign for the day!</w:t>
            </w:r>
            <w:r w:rsidR="00E230D7">
              <w:t>)</w:t>
            </w:r>
          </w:p>
          <w:p w14:paraId="0FA045FF" w14:textId="0CB0D94B" w:rsidR="00AE784C" w:rsidRDefault="00AE784C" w:rsidP="0046487C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Putting employees front and center</w:t>
            </w:r>
            <w:r w:rsidR="00F11C7E">
              <w:t xml:space="preserve"> by launching, refreshing or reconceiving a </w:t>
            </w:r>
            <w:hyperlink r:id="rId16" w:history="1">
              <w:r w:rsidR="00F11C7E" w:rsidRPr="003A55D8">
                <w:rPr>
                  <w:rStyle w:val="Hyperlink"/>
                </w:rPr>
                <w:t>recognition program</w:t>
              </w:r>
            </w:hyperlink>
            <w:r w:rsidR="00F11C7E">
              <w:t xml:space="preserve"> that showcases the excellent work your teams are doing. </w:t>
            </w:r>
          </w:p>
          <w:p w14:paraId="14BC70BD" w14:textId="0C2DABDA" w:rsidR="00F67E89" w:rsidRDefault="00E230D7" w:rsidP="0046487C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72">
              <w:rPr>
                <w:b/>
                <w:bCs/>
                <w:color w:val="C2282F" w:themeColor="accent1"/>
              </w:rPr>
              <w:t>Remember:</w:t>
            </w:r>
            <w:r w:rsidRPr="00800F72">
              <w:rPr>
                <w:color w:val="C2282F" w:themeColor="accent1"/>
              </w:rPr>
              <w:t xml:space="preserve"> </w:t>
            </w:r>
            <w:r w:rsidR="00F11C7E">
              <w:t xml:space="preserve">Swag can work, but it </w:t>
            </w:r>
            <w:proofErr w:type="gramStart"/>
            <w:r w:rsidR="00F11C7E">
              <w:t>has to</w:t>
            </w:r>
            <w:proofErr w:type="gramEnd"/>
            <w:r w:rsidR="00F11C7E">
              <w:t xml:space="preserve"> be meaningful. Consider employee giveaways or sweepstakes with thoughtful “prizes” that demonstrate your company’s commitment to supporting employees’ health and well-being.  </w:t>
            </w:r>
          </w:p>
        </w:tc>
      </w:tr>
      <w:tr w:rsidR="00C41F82" w14:paraId="4DAF6376" w14:textId="77777777" w:rsidTr="002E7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F91B2F6" w14:textId="313B7E72" w:rsidR="00C41F82" w:rsidRPr="00822735" w:rsidRDefault="00502BBE" w:rsidP="00C41F82">
            <w:pPr>
              <w:rPr>
                <w:b w:val="0"/>
              </w:rPr>
            </w:pPr>
            <w:r>
              <w:lastRenderedPageBreak/>
              <w:t xml:space="preserve">Mar. </w:t>
            </w:r>
            <w:r w:rsidR="00C41F82" w:rsidRPr="00822735">
              <w:t xml:space="preserve">8 </w:t>
            </w:r>
          </w:p>
        </w:tc>
        <w:tc>
          <w:tcPr>
            <w:tcW w:w="3449" w:type="dxa"/>
          </w:tcPr>
          <w:p w14:paraId="638B4D59" w14:textId="49D6E896" w:rsidR="00C41F82" w:rsidRPr="00C7680A" w:rsidRDefault="00C41F82" w:rsidP="00C41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23A3">
              <w:t>International Women’s Day</w:t>
            </w:r>
          </w:p>
        </w:tc>
        <w:tc>
          <w:tcPr>
            <w:tcW w:w="6750" w:type="dxa"/>
          </w:tcPr>
          <w:p w14:paraId="72234232" w14:textId="77777777" w:rsidR="00C41F82" w:rsidRPr="007B145A" w:rsidRDefault="00C41F82" w:rsidP="00C41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2735" w14:paraId="1DD3739F" w14:textId="77777777" w:rsidTr="002E7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5" w:type="dxa"/>
            <w:gridSpan w:val="3"/>
            <w:shd w:val="clear" w:color="auto" w:fill="C2282F" w:themeFill="accent1"/>
          </w:tcPr>
          <w:p w14:paraId="70202FB7" w14:textId="3A76279F" w:rsidR="00822735" w:rsidRPr="00822735" w:rsidRDefault="00822735" w:rsidP="00081284">
            <w:pPr>
              <w:rPr>
                <w:color w:val="FFFFFF" w:themeColor="background1"/>
              </w:rPr>
            </w:pPr>
            <w:r w:rsidRPr="00822735">
              <w:rPr>
                <w:color w:val="FFFFFF" w:themeColor="background1"/>
              </w:rPr>
              <w:t>Q</w:t>
            </w:r>
            <w:r>
              <w:rPr>
                <w:color w:val="FFFFFF" w:themeColor="background1"/>
              </w:rPr>
              <w:t>2</w:t>
            </w:r>
          </w:p>
        </w:tc>
      </w:tr>
      <w:tr w:rsidR="00AF0249" w14:paraId="649E63F6" w14:textId="77777777" w:rsidTr="002E7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14450C3" w14:textId="66EA0A0D" w:rsidR="00AF0249" w:rsidRPr="007C7121" w:rsidRDefault="00E45230" w:rsidP="00AF0249">
            <w:pPr>
              <w:rPr>
                <w:b w:val="0"/>
              </w:rPr>
            </w:pPr>
            <w:r>
              <w:t xml:space="preserve">Apr. </w:t>
            </w:r>
            <w:r w:rsidR="00AF0249" w:rsidRPr="007C7121">
              <w:t>17</w:t>
            </w:r>
            <w:r w:rsidR="007C7121" w:rsidRPr="007C7121">
              <w:t xml:space="preserve"> – </w:t>
            </w:r>
            <w:r>
              <w:t xml:space="preserve">Apr. </w:t>
            </w:r>
            <w:r w:rsidR="00AF0249" w:rsidRPr="007C7121">
              <w:t>23</w:t>
            </w:r>
          </w:p>
        </w:tc>
        <w:tc>
          <w:tcPr>
            <w:tcW w:w="3449" w:type="dxa"/>
          </w:tcPr>
          <w:p w14:paraId="24DB0C6D" w14:textId="2BE30F67" w:rsidR="00AF0249" w:rsidRPr="00A858AC" w:rsidRDefault="00AF0249" w:rsidP="00AF0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National Volunteer Week</w:t>
            </w:r>
          </w:p>
        </w:tc>
        <w:tc>
          <w:tcPr>
            <w:tcW w:w="6750" w:type="dxa"/>
          </w:tcPr>
          <w:p w14:paraId="0278854C" w14:textId="736FF359" w:rsidR="00AF0249" w:rsidRPr="00A858AC" w:rsidRDefault="00AF0249" w:rsidP="00AF0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7E89" w14:paraId="2CE73B05" w14:textId="77777777" w:rsidTr="002E7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D390749" w14:textId="6B59856C" w:rsidR="00F67E89" w:rsidRPr="007C7121" w:rsidRDefault="00E45230" w:rsidP="00E63A5B">
            <w:pPr>
              <w:rPr>
                <w:b w:val="0"/>
              </w:rPr>
            </w:pPr>
            <w:r>
              <w:t xml:space="preserve">Apr. </w:t>
            </w:r>
            <w:r w:rsidR="00AF0249" w:rsidRPr="007C7121">
              <w:t>22</w:t>
            </w:r>
          </w:p>
        </w:tc>
        <w:tc>
          <w:tcPr>
            <w:tcW w:w="3449" w:type="dxa"/>
          </w:tcPr>
          <w:p w14:paraId="0FD96519" w14:textId="44FD3443" w:rsidR="00F67E89" w:rsidRDefault="00AF0249" w:rsidP="00E63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58AC">
              <w:t>Earth Day</w:t>
            </w:r>
          </w:p>
        </w:tc>
        <w:tc>
          <w:tcPr>
            <w:tcW w:w="6750" w:type="dxa"/>
          </w:tcPr>
          <w:p w14:paraId="22082103" w14:textId="28D782DD" w:rsidR="00F67E89" w:rsidRDefault="00F67E89" w:rsidP="00E63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7E89" w14:paraId="359F01A6" w14:textId="77777777" w:rsidTr="002E7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DCFFADE" w14:textId="6353D4B4" w:rsidR="00F67E89" w:rsidRPr="007C7121" w:rsidRDefault="00E45230" w:rsidP="00E63A5B">
            <w:pPr>
              <w:rPr>
                <w:b w:val="0"/>
              </w:rPr>
            </w:pPr>
            <w:r>
              <w:t xml:space="preserve">Apr. </w:t>
            </w:r>
            <w:r w:rsidR="00AF0249" w:rsidRPr="007C7121">
              <w:t>28</w:t>
            </w:r>
          </w:p>
        </w:tc>
        <w:tc>
          <w:tcPr>
            <w:tcW w:w="3449" w:type="dxa"/>
          </w:tcPr>
          <w:p w14:paraId="6ED7FE7F" w14:textId="009B2FC8" w:rsidR="00F67E89" w:rsidRDefault="000C342A" w:rsidP="00E63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Take Your Child to Work Day</w:t>
            </w:r>
          </w:p>
        </w:tc>
        <w:tc>
          <w:tcPr>
            <w:tcW w:w="6750" w:type="dxa"/>
          </w:tcPr>
          <w:p w14:paraId="6F4B44E5" w14:textId="6EC4108E" w:rsidR="00F67E89" w:rsidRDefault="00F67E89" w:rsidP="00E63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7E89" w14:paraId="65EB75BC" w14:textId="77777777" w:rsidTr="002E7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BD7E58D" w14:textId="14E1EEF4" w:rsidR="00F67E89" w:rsidRPr="00E45230" w:rsidRDefault="00E45230" w:rsidP="00E63A5B">
            <w:r w:rsidRPr="00E45230">
              <w:rPr>
                <w:bCs w:val="0"/>
              </w:rPr>
              <w:t>May</w:t>
            </w:r>
          </w:p>
        </w:tc>
        <w:tc>
          <w:tcPr>
            <w:tcW w:w="3449" w:type="dxa"/>
          </w:tcPr>
          <w:p w14:paraId="248E5A5F" w14:textId="6B8A2ED8" w:rsidR="00F67E89" w:rsidRDefault="001067F5" w:rsidP="00E63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Mental Health Awareness Month</w:t>
            </w:r>
          </w:p>
        </w:tc>
        <w:tc>
          <w:tcPr>
            <w:tcW w:w="6750" w:type="dxa"/>
          </w:tcPr>
          <w:p w14:paraId="042DA3A4" w14:textId="77777777" w:rsidR="00F67E89" w:rsidRDefault="00F67E89" w:rsidP="00C57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7E89" w14:paraId="4E50782B" w14:textId="77777777" w:rsidTr="002E7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5109F1E" w14:textId="49DAB3C1" w:rsidR="00F67E89" w:rsidRPr="00E45230" w:rsidRDefault="00E45230" w:rsidP="00E63A5B">
            <w:r w:rsidRPr="00E45230">
              <w:rPr>
                <w:bCs w:val="0"/>
              </w:rPr>
              <w:t>May</w:t>
            </w:r>
          </w:p>
        </w:tc>
        <w:tc>
          <w:tcPr>
            <w:tcW w:w="3449" w:type="dxa"/>
          </w:tcPr>
          <w:p w14:paraId="39B4F201" w14:textId="0F74D631" w:rsidR="00F67E89" w:rsidRDefault="00C71E05" w:rsidP="00E63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National Fitness Month</w:t>
            </w:r>
          </w:p>
        </w:tc>
        <w:tc>
          <w:tcPr>
            <w:tcW w:w="6750" w:type="dxa"/>
          </w:tcPr>
          <w:p w14:paraId="6DB4DB5D" w14:textId="77777777" w:rsidR="00F67E89" w:rsidRDefault="00F67E89" w:rsidP="00C57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7E89" w14:paraId="2E17460F" w14:textId="77777777" w:rsidTr="002E7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01EED5B" w14:textId="186B83FA" w:rsidR="00F67E89" w:rsidRPr="00E45230" w:rsidRDefault="00E45230" w:rsidP="00E63A5B">
            <w:r w:rsidRPr="00E45230">
              <w:rPr>
                <w:bCs w:val="0"/>
              </w:rPr>
              <w:t>May</w:t>
            </w:r>
          </w:p>
        </w:tc>
        <w:tc>
          <w:tcPr>
            <w:tcW w:w="3449" w:type="dxa"/>
          </w:tcPr>
          <w:p w14:paraId="3D846678" w14:textId="6407E757" w:rsidR="00F67E89" w:rsidRDefault="00473CDC" w:rsidP="00E63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National Pet Month</w:t>
            </w:r>
          </w:p>
        </w:tc>
        <w:tc>
          <w:tcPr>
            <w:tcW w:w="6750" w:type="dxa"/>
          </w:tcPr>
          <w:p w14:paraId="1B5BDC18" w14:textId="1EA5EC83" w:rsidR="00F67E89" w:rsidRDefault="00F67E89" w:rsidP="00E63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7E89" w14:paraId="410F2F4D" w14:textId="77777777" w:rsidTr="002E7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4387481" w14:textId="106CB160" w:rsidR="00F67E89" w:rsidRPr="00327016" w:rsidRDefault="00F67E89">
            <w:pPr>
              <w:rPr>
                <w:b w:val="0"/>
              </w:rPr>
            </w:pPr>
            <w:r w:rsidRPr="00327016">
              <w:t>June</w:t>
            </w:r>
          </w:p>
        </w:tc>
        <w:tc>
          <w:tcPr>
            <w:tcW w:w="3449" w:type="dxa"/>
          </w:tcPr>
          <w:p w14:paraId="64DA5B8B" w14:textId="77777777" w:rsidR="00F67E89" w:rsidRDefault="00F67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50" w:type="dxa"/>
          </w:tcPr>
          <w:p w14:paraId="27F6C5CE" w14:textId="77777777" w:rsidR="00F67E89" w:rsidRDefault="00F67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7E89" w14:paraId="25832E49" w14:textId="77777777" w:rsidTr="002E7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260F0C9" w14:textId="77777777" w:rsidR="00F67E89" w:rsidRPr="00327016" w:rsidRDefault="00F67E89">
            <w:pPr>
              <w:rPr>
                <w:b w:val="0"/>
              </w:rPr>
            </w:pPr>
          </w:p>
        </w:tc>
        <w:tc>
          <w:tcPr>
            <w:tcW w:w="3449" w:type="dxa"/>
          </w:tcPr>
          <w:p w14:paraId="4C020CFC" w14:textId="0C867192" w:rsidR="00F67E89" w:rsidRDefault="00B04D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808">
              <w:t>Pride Month</w:t>
            </w:r>
          </w:p>
        </w:tc>
        <w:tc>
          <w:tcPr>
            <w:tcW w:w="6750" w:type="dxa"/>
          </w:tcPr>
          <w:p w14:paraId="4194E60B" w14:textId="77777777" w:rsidR="003D5BFB" w:rsidRDefault="003D5BFB" w:rsidP="003D5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084A0DC4" wp14:editId="1BFEBC8C">
                  <wp:extent cx="361950" cy="361950"/>
                  <wp:effectExtent l="0" t="0" r="0" b="0"/>
                  <wp:docPr id="3" name="Graphic 3" descr="Lights O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Lights On with solid fill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800BC">
              <w:rPr>
                <w:color w:val="C2282F" w:themeColor="accent1"/>
                <w:sz w:val="32"/>
                <w:szCs w:val="32"/>
                <w:vertAlign w:val="superscript"/>
              </w:rPr>
              <w:t>SPI Suggestion</w:t>
            </w:r>
          </w:p>
          <w:p w14:paraId="659515E6" w14:textId="7B49552B" w:rsidR="008F10D0" w:rsidRPr="00BA2066" w:rsidRDefault="00744D2A" w:rsidP="008F10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Make </w:t>
            </w:r>
            <w:r w:rsidR="004B617E">
              <w:rPr>
                <w:b/>
                <w:bCs/>
              </w:rPr>
              <w:t xml:space="preserve">Work a Safe </w:t>
            </w:r>
            <w:r>
              <w:rPr>
                <w:b/>
                <w:bCs/>
              </w:rPr>
              <w:t>Space for Employees’ Whole Selves, and Celebrate</w:t>
            </w:r>
            <w:r w:rsidR="00914F31">
              <w:rPr>
                <w:b/>
                <w:bCs/>
              </w:rPr>
              <w:t xml:space="preserve"> the Joy It Brings</w:t>
            </w:r>
            <w:r w:rsidR="00BA2066" w:rsidRPr="00BA2066">
              <w:rPr>
                <w:b/>
                <w:bCs/>
              </w:rPr>
              <w:t xml:space="preserve"> </w:t>
            </w:r>
          </w:p>
          <w:p w14:paraId="1FF740E4" w14:textId="34EB05BD" w:rsidR="008540B4" w:rsidRDefault="00914F31" w:rsidP="00854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Employees deserve to feel safe and confident in their workplace. Create a </w:t>
            </w:r>
            <w:r w:rsidR="001354C6">
              <w:t>celebratory program by:</w:t>
            </w:r>
            <w:r w:rsidR="00FE522B">
              <w:t xml:space="preserve"> </w:t>
            </w:r>
            <w:r w:rsidR="008540B4">
              <w:t xml:space="preserve"> </w:t>
            </w:r>
          </w:p>
          <w:p w14:paraId="57693333" w14:textId="0121BD5D" w:rsidR="00AE2120" w:rsidRDefault="00AE2120" w:rsidP="0046487C">
            <w:pPr>
              <w:pStyle w:val="ListParagraph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Updat</w:t>
            </w:r>
            <w:r w:rsidR="001354C6">
              <w:t>ing your digital signage and logos, including social media logos and virtual meeting backgrounds, that commemorate Pride</w:t>
            </w:r>
            <w:r>
              <w:t xml:space="preserve"> </w:t>
            </w:r>
          </w:p>
          <w:p w14:paraId="2F175178" w14:textId="6EF1794F" w:rsidR="006E3182" w:rsidRDefault="0086514A" w:rsidP="0046487C">
            <w:pPr>
              <w:pStyle w:val="ListParagraph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Publish</w:t>
            </w:r>
            <w:r w:rsidR="001354C6">
              <w:t xml:space="preserve">ing themed stories </w:t>
            </w:r>
            <w:r w:rsidR="006E3182">
              <w:t xml:space="preserve">on your </w:t>
            </w:r>
            <w:r>
              <w:t xml:space="preserve">intranet </w:t>
            </w:r>
            <w:r w:rsidR="006E3182">
              <w:t>that reflect on your</w:t>
            </w:r>
            <w:r w:rsidR="00090FB1">
              <w:t xml:space="preserve"> </w:t>
            </w:r>
            <w:hyperlink r:id="rId17" w:history="1">
              <w:r w:rsidR="00090FB1" w:rsidRPr="00C144FD">
                <w:rPr>
                  <w:rStyle w:val="Hyperlink"/>
                </w:rPr>
                <w:t xml:space="preserve">organization’s </w:t>
              </w:r>
              <w:r w:rsidR="00AD2E19" w:rsidRPr="00C144FD">
                <w:rPr>
                  <w:rStyle w:val="Hyperlink"/>
                </w:rPr>
                <w:t>commitment</w:t>
              </w:r>
            </w:hyperlink>
            <w:r w:rsidR="00AD2E19">
              <w:t xml:space="preserve"> to </w:t>
            </w:r>
            <w:r w:rsidR="00090FB1">
              <w:t>L</w:t>
            </w:r>
            <w:r w:rsidR="00AE2120">
              <w:t>GBTQ</w:t>
            </w:r>
            <w:r w:rsidR="00E02F5E">
              <w:t>+</w:t>
            </w:r>
            <w:r w:rsidR="00AE2120">
              <w:t xml:space="preserve"> </w:t>
            </w:r>
            <w:r w:rsidR="002C7491">
              <w:t>community</w:t>
            </w:r>
            <w:r w:rsidR="002D53BC">
              <w:t xml:space="preserve"> – </w:t>
            </w:r>
            <w:r w:rsidR="006E3182">
              <w:t>and pull through on social when appropriate</w:t>
            </w:r>
          </w:p>
          <w:p w14:paraId="1C912D3F" w14:textId="57097A04" w:rsidR="00B23653" w:rsidRDefault="006E3182" w:rsidP="0046487C">
            <w:pPr>
              <w:pStyle w:val="ListParagraph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Spotlight</w:t>
            </w:r>
            <w:r w:rsidR="00B23653">
              <w:t>ing</w:t>
            </w:r>
            <w:r>
              <w:t xml:space="preserve"> your company’s history</w:t>
            </w:r>
            <w:r w:rsidR="00B23653">
              <w:t xml:space="preserve"> of LBGTQ+ philanthropies</w:t>
            </w:r>
            <w:r>
              <w:t xml:space="preserve">, </w:t>
            </w:r>
            <w:proofErr w:type="gramStart"/>
            <w:r>
              <w:t>products</w:t>
            </w:r>
            <w:proofErr w:type="gramEnd"/>
            <w:r>
              <w:t xml:space="preserve"> or leader support </w:t>
            </w:r>
          </w:p>
          <w:p w14:paraId="4F17CA5A" w14:textId="1ED7AC04" w:rsidR="004E4713" w:rsidRDefault="00B23653" w:rsidP="0046487C">
            <w:pPr>
              <w:pStyle w:val="ListParagraph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Launching or spotlighting your related</w:t>
            </w:r>
            <w:r w:rsidR="00EC7310">
              <w:t xml:space="preserve"> </w:t>
            </w:r>
            <w:r w:rsidR="004E4713">
              <w:t>Employee Resource Group</w:t>
            </w:r>
            <w:r w:rsidR="00EC7310">
              <w:t xml:space="preserve"> </w:t>
            </w:r>
            <w:r>
              <w:t>so</w:t>
            </w:r>
            <w:r w:rsidR="00EC7310">
              <w:t xml:space="preserve"> employees </w:t>
            </w:r>
            <w:r>
              <w:t>can</w:t>
            </w:r>
            <w:r w:rsidR="00EC7310">
              <w:t xml:space="preserve"> demonstrate allyship</w:t>
            </w:r>
          </w:p>
          <w:p w14:paraId="05B901B5" w14:textId="5F16B8F6" w:rsidR="00F67E89" w:rsidRDefault="00B23653" w:rsidP="0046487C">
            <w:pPr>
              <w:pStyle w:val="ListParagraph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Inviting</w:t>
            </w:r>
            <w:r w:rsidR="00204B02">
              <w:t xml:space="preserve"> employees to share their personal stories</w:t>
            </w:r>
            <w:r w:rsidR="002379A0">
              <w:t xml:space="preserve"> and photos </w:t>
            </w:r>
            <w:r>
              <w:t xml:space="preserve">on Yammer, </w:t>
            </w:r>
            <w:proofErr w:type="gramStart"/>
            <w:r>
              <w:t>Slack</w:t>
            </w:r>
            <w:proofErr w:type="gramEnd"/>
            <w:r>
              <w:t xml:space="preserve"> or another collaboration tool</w:t>
            </w:r>
            <w:r w:rsidR="00204B02">
              <w:t xml:space="preserve"> </w:t>
            </w:r>
          </w:p>
        </w:tc>
      </w:tr>
      <w:tr w:rsidR="00F67E89" w14:paraId="5A7DC73E" w14:textId="77777777" w:rsidTr="002E7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9608C47" w14:textId="108F3DB7" w:rsidR="00F67E89" w:rsidRPr="007C7121" w:rsidRDefault="00E45230">
            <w:pPr>
              <w:rPr>
                <w:b w:val="0"/>
              </w:rPr>
            </w:pPr>
            <w:r>
              <w:lastRenderedPageBreak/>
              <w:t xml:space="preserve">June </w:t>
            </w:r>
            <w:r w:rsidR="00677016" w:rsidRPr="007C7121">
              <w:t>5</w:t>
            </w:r>
          </w:p>
        </w:tc>
        <w:tc>
          <w:tcPr>
            <w:tcW w:w="3449" w:type="dxa"/>
          </w:tcPr>
          <w:p w14:paraId="57F2240F" w14:textId="19437C6C" w:rsidR="00F67E89" w:rsidRDefault="00677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World En</w:t>
            </w:r>
            <w:r w:rsidR="006D1810">
              <w:t xml:space="preserve">vironment Day </w:t>
            </w:r>
          </w:p>
        </w:tc>
        <w:tc>
          <w:tcPr>
            <w:tcW w:w="6750" w:type="dxa"/>
          </w:tcPr>
          <w:p w14:paraId="7F5E29FD" w14:textId="5E6F14A9" w:rsidR="00F67E89" w:rsidRDefault="00F67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7E89" w14:paraId="7967B12A" w14:textId="77777777" w:rsidTr="002E7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81F5B0A" w14:textId="7D7BB1E1" w:rsidR="00F67E89" w:rsidRPr="00327016" w:rsidRDefault="00E45230">
            <w:pPr>
              <w:rPr>
                <w:b w:val="0"/>
              </w:rPr>
            </w:pPr>
            <w:r>
              <w:t xml:space="preserve">June </w:t>
            </w:r>
            <w:r w:rsidR="00BD2B2F" w:rsidRPr="007C7121">
              <w:t>19</w:t>
            </w:r>
          </w:p>
        </w:tc>
        <w:tc>
          <w:tcPr>
            <w:tcW w:w="3449" w:type="dxa"/>
          </w:tcPr>
          <w:p w14:paraId="05F43C6B" w14:textId="53D1F5F9" w:rsidR="00F67E89" w:rsidRDefault="00BD2B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Juneteenth</w:t>
            </w:r>
          </w:p>
        </w:tc>
        <w:tc>
          <w:tcPr>
            <w:tcW w:w="6750" w:type="dxa"/>
          </w:tcPr>
          <w:p w14:paraId="05BE87AD" w14:textId="103CC44B" w:rsidR="00F67E89" w:rsidRDefault="00F67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5FE2" w14:paraId="63EA65A6" w14:textId="77777777" w:rsidTr="002E7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5" w:type="dxa"/>
            <w:gridSpan w:val="3"/>
            <w:shd w:val="clear" w:color="auto" w:fill="C2282F" w:themeFill="accent1"/>
          </w:tcPr>
          <w:p w14:paraId="2C76C82E" w14:textId="6F7B33E4" w:rsidR="00D15FE2" w:rsidRPr="00822735" w:rsidRDefault="00D15FE2" w:rsidP="00081284">
            <w:pPr>
              <w:rPr>
                <w:color w:val="FFFFFF" w:themeColor="background1"/>
              </w:rPr>
            </w:pPr>
            <w:r w:rsidRPr="00822735">
              <w:rPr>
                <w:color w:val="FFFFFF" w:themeColor="background1"/>
              </w:rPr>
              <w:t>Q</w:t>
            </w:r>
            <w:r>
              <w:rPr>
                <w:color w:val="FFFFFF" w:themeColor="background1"/>
              </w:rPr>
              <w:t>3</w:t>
            </w:r>
          </w:p>
        </w:tc>
      </w:tr>
      <w:tr w:rsidR="00F67E89" w14:paraId="2096884B" w14:textId="77777777" w:rsidTr="002E7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4C7313E" w14:textId="46787304" w:rsidR="00F67E89" w:rsidRPr="00327016" w:rsidRDefault="00F67E89">
            <w:pPr>
              <w:rPr>
                <w:b w:val="0"/>
              </w:rPr>
            </w:pPr>
            <w:r w:rsidRPr="00327016">
              <w:t xml:space="preserve">July </w:t>
            </w:r>
          </w:p>
        </w:tc>
        <w:tc>
          <w:tcPr>
            <w:tcW w:w="3449" w:type="dxa"/>
          </w:tcPr>
          <w:p w14:paraId="78B8E78B" w14:textId="77777777" w:rsidR="00F67E89" w:rsidRDefault="00F67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50" w:type="dxa"/>
          </w:tcPr>
          <w:p w14:paraId="6897BF66" w14:textId="77777777" w:rsidR="00F67E89" w:rsidRDefault="00F67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7E89" w14:paraId="1C2E3CC8" w14:textId="77777777" w:rsidTr="002E7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5E1308E" w14:textId="56080695" w:rsidR="00F67E89" w:rsidRPr="007C7121" w:rsidRDefault="0091054F" w:rsidP="00E63A5B">
            <w:pPr>
              <w:rPr>
                <w:b w:val="0"/>
              </w:rPr>
            </w:pPr>
            <w:r>
              <w:t xml:space="preserve">July </w:t>
            </w:r>
            <w:r w:rsidR="00D34FE7" w:rsidRPr="007C7121">
              <w:t>4</w:t>
            </w:r>
          </w:p>
        </w:tc>
        <w:tc>
          <w:tcPr>
            <w:tcW w:w="3449" w:type="dxa"/>
          </w:tcPr>
          <w:p w14:paraId="7B1071BA" w14:textId="6B59536F" w:rsidR="00F67E89" w:rsidRDefault="00FD34B5" w:rsidP="00E63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Independence Day</w:t>
            </w:r>
          </w:p>
        </w:tc>
        <w:tc>
          <w:tcPr>
            <w:tcW w:w="6750" w:type="dxa"/>
          </w:tcPr>
          <w:p w14:paraId="40E7EAFA" w14:textId="77777777" w:rsidR="00F67E89" w:rsidRDefault="00F67E89" w:rsidP="00E63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7E89" w14:paraId="379221ED" w14:textId="77777777" w:rsidTr="002E7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4DE94D5" w14:textId="190818E4" w:rsidR="00F67E89" w:rsidRPr="007C7121" w:rsidRDefault="0091054F" w:rsidP="00E63A5B">
            <w:pPr>
              <w:rPr>
                <w:b w:val="0"/>
              </w:rPr>
            </w:pPr>
            <w:r>
              <w:t>July 28</w:t>
            </w:r>
          </w:p>
        </w:tc>
        <w:tc>
          <w:tcPr>
            <w:tcW w:w="3449" w:type="dxa"/>
          </w:tcPr>
          <w:p w14:paraId="5A00707E" w14:textId="64A05246" w:rsidR="00F67E89" w:rsidRDefault="00FD34B5" w:rsidP="00E63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Intern Appreciation Day</w:t>
            </w:r>
          </w:p>
        </w:tc>
        <w:tc>
          <w:tcPr>
            <w:tcW w:w="6750" w:type="dxa"/>
          </w:tcPr>
          <w:p w14:paraId="5DE865B1" w14:textId="7D7B3B42" w:rsidR="00D77AE6" w:rsidRPr="00052904" w:rsidRDefault="00D77AE6" w:rsidP="002D29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2A61" w14:paraId="05690F36" w14:textId="77777777" w:rsidTr="002E7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97E330D" w14:textId="6ED54EBB" w:rsidR="00212A61" w:rsidRPr="007C7121" w:rsidRDefault="0091054F" w:rsidP="00BD2B2F">
            <w:pPr>
              <w:rPr>
                <w:b w:val="0"/>
              </w:rPr>
            </w:pPr>
            <w:r>
              <w:t xml:space="preserve">July </w:t>
            </w:r>
            <w:r w:rsidR="00D23E0C" w:rsidRPr="007C7121">
              <w:t>30</w:t>
            </w:r>
          </w:p>
        </w:tc>
        <w:tc>
          <w:tcPr>
            <w:tcW w:w="3449" w:type="dxa"/>
          </w:tcPr>
          <w:p w14:paraId="49792209" w14:textId="47F3DBE4" w:rsidR="00212A61" w:rsidRDefault="00212A61" w:rsidP="00BD2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International Day of Friendship</w:t>
            </w:r>
          </w:p>
        </w:tc>
        <w:tc>
          <w:tcPr>
            <w:tcW w:w="6750" w:type="dxa"/>
          </w:tcPr>
          <w:p w14:paraId="471B8278" w14:textId="51D10358" w:rsidR="002B6C51" w:rsidRDefault="002B6C51" w:rsidP="00BD2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7E89" w14:paraId="60DEEDA1" w14:textId="77777777" w:rsidTr="002E7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191BDE8" w14:textId="799BD1AA" w:rsidR="00F67E89" w:rsidRPr="00CC22F9" w:rsidRDefault="00CC22F9" w:rsidP="00E63A5B">
            <w:r w:rsidRPr="00CC22F9">
              <w:rPr>
                <w:bCs w:val="0"/>
              </w:rPr>
              <w:t>August</w:t>
            </w:r>
          </w:p>
        </w:tc>
        <w:tc>
          <w:tcPr>
            <w:tcW w:w="3449" w:type="dxa"/>
          </w:tcPr>
          <w:p w14:paraId="4F2F0CE7" w14:textId="3C929E97" w:rsidR="00F67E89" w:rsidRPr="00305C1E" w:rsidRDefault="00A74961" w:rsidP="00E63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5C1E">
              <w:t>National Wellness Month</w:t>
            </w:r>
          </w:p>
        </w:tc>
        <w:tc>
          <w:tcPr>
            <w:tcW w:w="6750" w:type="dxa"/>
          </w:tcPr>
          <w:p w14:paraId="1693FE02" w14:textId="77777777" w:rsidR="003D5BFB" w:rsidRDefault="003D5BFB" w:rsidP="003D5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6846094" wp14:editId="5F79DD0A">
                  <wp:extent cx="361950" cy="361950"/>
                  <wp:effectExtent l="0" t="0" r="0" b="0"/>
                  <wp:docPr id="4" name="Graphic 4" descr="Lights O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Lights On with solid fill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800BC">
              <w:rPr>
                <w:color w:val="C2282F" w:themeColor="accent1"/>
                <w:sz w:val="32"/>
                <w:szCs w:val="32"/>
                <w:vertAlign w:val="superscript"/>
              </w:rPr>
              <w:t>SPI Suggestion</w:t>
            </w:r>
          </w:p>
          <w:p w14:paraId="6662F3CA" w14:textId="00E7EF12" w:rsidR="005C03A1" w:rsidRPr="00305C1E" w:rsidRDefault="00B23653" w:rsidP="005C0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Encourage Balance and Wellness with a</w:t>
            </w:r>
            <w:r w:rsidR="008D39B1">
              <w:rPr>
                <w:b/>
                <w:bCs/>
              </w:rPr>
              <w:t>n Exciting Challenge</w:t>
            </w:r>
            <w:r w:rsidR="005C03A1" w:rsidRPr="00305C1E">
              <w:rPr>
                <w:b/>
                <w:bCs/>
              </w:rPr>
              <w:t xml:space="preserve"> </w:t>
            </w:r>
          </w:p>
          <w:p w14:paraId="0FFDAB41" w14:textId="62243930" w:rsidR="00D02AFC" w:rsidRDefault="00CA7083" w:rsidP="005C0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Today, employee health and well-being </w:t>
            </w:r>
            <w:proofErr w:type="gramStart"/>
            <w:r w:rsidR="00573A3A">
              <w:t>is</w:t>
            </w:r>
            <w:proofErr w:type="gramEnd"/>
            <w:r w:rsidR="00573A3A">
              <w:t xml:space="preserve"> </w:t>
            </w:r>
            <w:r>
              <w:t xml:space="preserve">more important than ever. Consider ways to encourage </w:t>
            </w:r>
            <w:r w:rsidR="00FE1C05">
              <w:t>employees</w:t>
            </w:r>
            <w:r>
              <w:t xml:space="preserve"> to </w:t>
            </w:r>
            <w:r w:rsidR="0048756C">
              <w:t>focus on themselves</w:t>
            </w:r>
            <w:r w:rsidR="00D02AFC">
              <w:t xml:space="preserve"> by:</w:t>
            </w:r>
          </w:p>
          <w:p w14:paraId="503B47BC" w14:textId="4BA73AFF" w:rsidR="005E3E5B" w:rsidRDefault="005C03A1" w:rsidP="00FE423C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5C1E">
              <w:t>Creat</w:t>
            </w:r>
            <w:r w:rsidR="00D02AFC">
              <w:t>ing</w:t>
            </w:r>
            <w:r w:rsidRPr="00305C1E">
              <w:t xml:space="preserve"> a </w:t>
            </w:r>
            <w:hyperlink r:id="rId18" w:history="1">
              <w:r w:rsidRPr="00B4054E">
                <w:rPr>
                  <w:rStyle w:val="Hyperlink"/>
                </w:rPr>
                <w:t>digital image gallery</w:t>
              </w:r>
            </w:hyperlink>
            <w:r w:rsidRPr="00800F72">
              <w:rPr>
                <w:color w:val="C2282F" w:themeColor="accent1"/>
              </w:rPr>
              <w:t xml:space="preserve"> </w:t>
            </w:r>
            <w:r w:rsidR="00D02AFC">
              <w:t xml:space="preserve">that </w:t>
            </w:r>
            <w:r w:rsidRPr="00305C1E">
              <w:t>featur</w:t>
            </w:r>
            <w:r w:rsidR="00D02AFC">
              <w:t>es</w:t>
            </w:r>
            <w:r w:rsidRPr="00305C1E">
              <w:t xml:space="preserve"> employee-submitted images</w:t>
            </w:r>
            <w:r w:rsidR="00D02AFC">
              <w:t xml:space="preserve"> touting their ways of staying well</w:t>
            </w:r>
            <w:r w:rsidR="005E3E5B">
              <w:t xml:space="preserve">, whether it’s running, reading, baking, or </w:t>
            </w:r>
            <w:r w:rsidR="003827CA">
              <w:t>meditating</w:t>
            </w:r>
          </w:p>
          <w:p w14:paraId="4C219BC7" w14:textId="127AF7DD" w:rsidR="00641001" w:rsidRPr="00305C1E" w:rsidRDefault="00641001" w:rsidP="00FE423C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5C1E">
              <w:t>Spark</w:t>
            </w:r>
            <w:r w:rsidR="005E3E5B">
              <w:t>ing</w:t>
            </w:r>
            <w:r w:rsidRPr="00305C1E">
              <w:t xml:space="preserve"> healthy competition </w:t>
            </w:r>
            <w:r w:rsidR="005E3E5B">
              <w:t>and team camaraderie</w:t>
            </w:r>
            <w:r w:rsidRPr="00305C1E">
              <w:t xml:space="preserve"> by providing rewards for those who participate</w:t>
            </w:r>
            <w:r w:rsidR="0048756C">
              <w:t xml:space="preserve"> and/or </w:t>
            </w:r>
            <w:r w:rsidRPr="00305C1E">
              <w:t>reach wellness milestones</w:t>
            </w:r>
          </w:p>
          <w:p w14:paraId="1198D822" w14:textId="329064B2" w:rsidR="00641001" w:rsidRPr="00305C1E" w:rsidRDefault="0048756C" w:rsidP="00FE423C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Asking employees to submit their own </w:t>
            </w:r>
            <w:r w:rsidR="005C03A1" w:rsidRPr="00305C1E">
              <w:t>wellness tips</w:t>
            </w:r>
            <w:r>
              <w:t>,</w:t>
            </w:r>
            <w:r w:rsidR="005C03A1" w:rsidRPr="00305C1E">
              <w:t xml:space="preserve"> and </w:t>
            </w:r>
            <w:r>
              <w:t xml:space="preserve">then featuring them on your existing internal communications channels </w:t>
            </w:r>
          </w:p>
          <w:p w14:paraId="5B0EC66B" w14:textId="33E11BEE" w:rsidR="00F67E89" w:rsidRPr="00305C1E" w:rsidRDefault="0048756C" w:rsidP="00FE423C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Bringing in special guest speakers or organizing team-wide events centered on wellness</w:t>
            </w:r>
            <w:r w:rsidR="00901458">
              <w:t xml:space="preserve"> (team yoga, anyone?</w:t>
            </w:r>
            <w:r w:rsidR="000A4E1D">
              <w:t>)</w:t>
            </w:r>
          </w:p>
        </w:tc>
      </w:tr>
      <w:tr w:rsidR="00047FB2" w14:paraId="07E6D941" w14:textId="77777777" w:rsidTr="002E7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85C7C32" w14:textId="5F72A2E4" w:rsidR="00047FB2" w:rsidRPr="007C7121" w:rsidRDefault="00CC22F9" w:rsidP="00BD2B2F">
            <w:pPr>
              <w:rPr>
                <w:b w:val="0"/>
              </w:rPr>
            </w:pPr>
            <w:r>
              <w:lastRenderedPageBreak/>
              <w:t xml:space="preserve">Aug. </w:t>
            </w:r>
            <w:r w:rsidR="00047FB2" w:rsidRPr="007C7121">
              <w:t>1</w:t>
            </w:r>
            <w:r w:rsidR="00D706EE" w:rsidRPr="007C7121">
              <w:t>9</w:t>
            </w:r>
          </w:p>
        </w:tc>
        <w:tc>
          <w:tcPr>
            <w:tcW w:w="3449" w:type="dxa"/>
          </w:tcPr>
          <w:p w14:paraId="2F153FF7" w14:textId="75E4A17F" w:rsidR="00047FB2" w:rsidRDefault="00047FB2" w:rsidP="00BD2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World Humanitarian Day</w:t>
            </w:r>
          </w:p>
        </w:tc>
        <w:tc>
          <w:tcPr>
            <w:tcW w:w="6750" w:type="dxa"/>
          </w:tcPr>
          <w:p w14:paraId="5D43AA3D" w14:textId="377E4F26" w:rsidR="00047FB2" w:rsidRDefault="00047FB2" w:rsidP="00BD2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7DB7" w14:paraId="1A3CE811" w14:textId="77777777" w:rsidTr="002E7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A84423C" w14:textId="0465C548" w:rsidR="00347DB7" w:rsidRPr="00327016" w:rsidRDefault="00CC22F9" w:rsidP="00347DB7">
            <w:pPr>
              <w:rPr>
                <w:b w:val="0"/>
              </w:rPr>
            </w:pPr>
            <w:r w:rsidRPr="00327016">
              <w:t>September</w:t>
            </w:r>
          </w:p>
        </w:tc>
        <w:tc>
          <w:tcPr>
            <w:tcW w:w="3449" w:type="dxa"/>
          </w:tcPr>
          <w:p w14:paraId="7EEDCF89" w14:textId="77777777" w:rsidR="00347DB7" w:rsidRDefault="00347DB7" w:rsidP="00347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National Cybersecurity Month</w:t>
            </w:r>
          </w:p>
        </w:tc>
        <w:tc>
          <w:tcPr>
            <w:tcW w:w="6750" w:type="dxa"/>
          </w:tcPr>
          <w:p w14:paraId="043FAF83" w14:textId="77777777" w:rsidR="00347DB7" w:rsidRDefault="00347DB7" w:rsidP="00347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7E89" w14:paraId="4918E50D" w14:textId="77777777" w:rsidTr="002E7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5DD3B49" w14:textId="0BF07CED" w:rsidR="00F67E89" w:rsidRPr="007C7121" w:rsidRDefault="00CC22F9" w:rsidP="00E63A5B">
            <w:pPr>
              <w:rPr>
                <w:b w:val="0"/>
              </w:rPr>
            </w:pPr>
            <w:r>
              <w:t xml:space="preserve">Sept. </w:t>
            </w:r>
            <w:r w:rsidR="00D111E2">
              <w:t>5</w:t>
            </w:r>
          </w:p>
        </w:tc>
        <w:tc>
          <w:tcPr>
            <w:tcW w:w="3449" w:type="dxa"/>
          </w:tcPr>
          <w:p w14:paraId="73384678" w14:textId="39ACFFA9" w:rsidR="00F67E89" w:rsidRDefault="00785B08" w:rsidP="00E63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Labor Day</w:t>
            </w:r>
          </w:p>
        </w:tc>
        <w:tc>
          <w:tcPr>
            <w:tcW w:w="6750" w:type="dxa"/>
          </w:tcPr>
          <w:p w14:paraId="50F45976" w14:textId="77777777" w:rsidR="00F67E89" w:rsidRDefault="00F67E89" w:rsidP="00E63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545E" w14:paraId="59975BE5" w14:textId="77777777" w:rsidTr="002E7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DAC810E" w14:textId="7B6153C0" w:rsidR="00B3545E" w:rsidRPr="007C7121" w:rsidRDefault="004535CB" w:rsidP="00BD2B2F">
            <w:pPr>
              <w:rPr>
                <w:b w:val="0"/>
              </w:rPr>
            </w:pPr>
            <w:r>
              <w:t xml:space="preserve">Sept. </w:t>
            </w:r>
            <w:r w:rsidR="001803AB" w:rsidRPr="007C7121">
              <w:t>8</w:t>
            </w:r>
          </w:p>
        </w:tc>
        <w:tc>
          <w:tcPr>
            <w:tcW w:w="3449" w:type="dxa"/>
          </w:tcPr>
          <w:p w14:paraId="1DDFD206" w14:textId="550FB5E5" w:rsidR="00B3545E" w:rsidRDefault="00D706EE" w:rsidP="00BD2B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International Literacy Day</w:t>
            </w:r>
          </w:p>
        </w:tc>
        <w:tc>
          <w:tcPr>
            <w:tcW w:w="6750" w:type="dxa"/>
          </w:tcPr>
          <w:p w14:paraId="2E890526" w14:textId="1D52F6ED" w:rsidR="00B5721B" w:rsidRDefault="00B5721B" w:rsidP="00BD2B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2126" w14:paraId="2B97364E" w14:textId="77777777" w:rsidTr="002E7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C06F24E" w14:textId="4D4D40F5" w:rsidR="00A42126" w:rsidRPr="00327016" w:rsidRDefault="004535CB" w:rsidP="00A42126">
            <w:pPr>
              <w:rPr>
                <w:b w:val="0"/>
              </w:rPr>
            </w:pPr>
            <w:r>
              <w:t xml:space="preserve">Sept. </w:t>
            </w:r>
            <w:r w:rsidR="00A42126" w:rsidRPr="007C7121">
              <w:t>16</w:t>
            </w:r>
          </w:p>
        </w:tc>
        <w:tc>
          <w:tcPr>
            <w:tcW w:w="3449" w:type="dxa"/>
          </w:tcPr>
          <w:p w14:paraId="218A5C20" w14:textId="224CA7A0" w:rsidR="00A42126" w:rsidRDefault="00A42126" w:rsidP="00A42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National Working Parents’ Day</w:t>
            </w:r>
          </w:p>
        </w:tc>
        <w:tc>
          <w:tcPr>
            <w:tcW w:w="6750" w:type="dxa"/>
          </w:tcPr>
          <w:p w14:paraId="53FCFD88" w14:textId="4B77BE66" w:rsidR="00A42126" w:rsidRDefault="00A42126" w:rsidP="00A42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5FE2" w14:paraId="028AAA63" w14:textId="77777777" w:rsidTr="002E7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5" w:type="dxa"/>
            <w:gridSpan w:val="3"/>
            <w:shd w:val="clear" w:color="auto" w:fill="C2282F" w:themeFill="accent1"/>
          </w:tcPr>
          <w:p w14:paraId="6482A1EB" w14:textId="3F519A2A" w:rsidR="00D15FE2" w:rsidRPr="00822735" w:rsidRDefault="00D15FE2" w:rsidP="00081284">
            <w:pPr>
              <w:rPr>
                <w:color w:val="FFFFFF" w:themeColor="background1"/>
              </w:rPr>
            </w:pPr>
            <w:r w:rsidRPr="00822735">
              <w:rPr>
                <w:color w:val="FFFFFF" w:themeColor="background1"/>
              </w:rPr>
              <w:t>Q</w:t>
            </w:r>
            <w:r>
              <w:rPr>
                <w:color w:val="FFFFFF" w:themeColor="background1"/>
              </w:rPr>
              <w:t>4</w:t>
            </w:r>
          </w:p>
        </w:tc>
      </w:tr>
      <w:tr w:rsidR="00630181" w14:paraId="69A39B41" w14:textId="77777777" w:rsidTr="002E7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51ED2B1" w14:textId="249BC6D5" w:rsidR="00630181" w:rsidRPr="007C7121" w:rsidRDefault="004535CB" w:rsidP="00BD2B2F">
            <w:pPr>
              <w:rPr>
                <w:b w:val="0"/>
              </w:rPr>
            </w:pPr>
            <w:r>
              <w:t xml:space="preserve">Oct. </w:t>
            </w:r>
            <w:r w:rsidR="00630181" w:rsidRPr="007C7121">
              <w:t>7</w:t>
            </w:r>
          </w:p>
        </w:tc>
        <w:tc>
          <w:tcPr>
            <w:tcW w:w="3449" w:type="dxa"/>
          </w:tcPr>
          <w:p w14:paraId="4A859C5A" w14:textId="24A78487" w:rsidR="00630181" w:rsidRPr="00AC13E8" w:rsidRDefault="00630181" w:rsidP="00AC13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World Smile Day</w:t>
            </w:r>
          </w:p>
        </w:tc>
        <w:tc>
          <w:tcPr>
            <w:tcW w:w="6750" w:type="dxa"/>
          </w:tcPr>
          <w:p w14:paraId="02CC108D" w14:textId="43D3661B" w:rsidR="00D87452" w:rsidRDefault="00D87452" w:rsidP="00887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7E89" w14:paraId="0D8EFD16" w14:textId="77777777" w:rsidTr="002E7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87086CF" w14:textId="2750EFC5" w:rsidR="00F67E89" w:rsidRPr="007C7121" w:rsidRDefault="004535CB" w:rsidP="00E63A5B">
            <w:pPr>
              <w:rPr>
                <w:b w:val="0"/>
              </w:rPr>
            </w:pPr>
            <w:r>
              <w:t xml:space="preserve">Oct. </w:t>
            </w:r>
            <w:r w:rsidR="00A63FDE" w:rsidRPr="007C7121">
              <w:t xml:space="preserve">10 </w:t>
            </w:r>
          </w:p>
        </w:tc>
        <w:tc>
          <w:tcPr>
            <w:tcW w:w="3449" w:type="dxa"/>
          </w:tcPr>
          <w:p w14:paraId="3FF0AA43" w14:textId="6362EFBB" w:rsidR="00F67E89" w:rsidRDefault="00AC13E8" w:rsidP="00E63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13E8">
              <w:t>Indigenous Peoples</w:t>
            </w:r>
            <w:r w:rsidR="006A20E1">
              <w:t>’</w:t>
            </w:r>
            <w:r w:rsidRPr="00AC13E8">
              <w:t xml:space="preserve"> Day</w:t>
            </w:r>
          </w:p>
        </w:tc>
        <w:tc>
          <w:tcPr>
            <w:tcW w:w="6750" w:type="dxa"/>
          </w:tcPr>
          <w:p w14:paraId="0EC097DF" w14:textId="5E4508BF" w:rsidR="00AD5162" w:rsidRDefault="00AD5162" w:rsidP="00887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2435" w14:paraId="0B705A4B" w14:textId="77777777" w:rsidTr="002E7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7761191" w14:textId="4CAE91CA" w:rsidR="00E42435" w:rsidRPr="007C7121" w:rsidRDefault="004535CB" w:rsidP="00E63A5B">
            <w:pPr>
              <w:rPr>
                <w:b w:val="0"/>
              </w:rPr>
            </w:pPr>
            <w:r>
              <w:t xml:space="preserve">Oct. </w:t>
            </w:r>
            <w:r w:rsidR="00E42435" w:rsidRPr="007C7121">
              <w:t>27</w:t>
            </w:r>
          </w:p>
        </w:tc>
        <w:tc>
          <w:tcPr>
            <w:tcW w:w="3449" w:type="dxa"/>
          </w:tcPr>
          <w:p w14:paraId="478CB347" w14:textId="560B2FE4" w:rsidR="00E42435" w:rsidRDefault="00E42435" w:rsidP="00E63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National Mentoring Day</w:t>
            </w:r>
          </w:p>
        </w:tc>
        <w:tc>
          <w:tcPr>
            <w:tcW w:w="6750" w:type="dxa"/>
          </w:tcPr>
          <w:p w14:paraId="7BC68F32" w14:textId="78B6095A" w:rsidR="0080107C" w:rsidRDefault="0080107C" w:rsidP="00887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7E89" w14:paraId="0BE81D02" w14:textId="77777777" w:rsidTr="002E7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D09F074" w14:textId="701EB5C6" w:rsidR="00F67E89" w:rsidRPr="00327016" w:rsidRDefault="004535CB" w:rsidP="00E63A5B">
            <w:pPr>
              <w:rPr>
                <w:b w:val="0"/>
              </w:rPr>
            </w:pPr>
            <w:r>
              <w:t xml:space="preserve">Nov. </w:t>
            </w:r>
            <w:r w:rsidR="00A643B2">
              <w:t>24</w:t>
            </w:r>
          </w:p>
        </w:tc>
        <w:tc>
          <w:tcPr>
            <w:tcW w:w="3449" w:type="dxa"/>
          </w:tcPr>
          <w:p w14:paraId="215A604B" w14:textId="1AFD8E2D" w:rsidR="00F67E89" w:rsidRDefault="00B97EBD" w:rsidP="00E63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Thanksgiving</w:t>
            </w:r>
          </w:p>
        </w:tc>
        <w:tc>
          <w:tcPr>
            <w:tcW w:w="6750" w:type="dxa"/>
          </w:tcPr>
          <w:p w14:paraId="232CE208" w14:textId="25574F0F" w:rsidR="00741022" w:rsidRDefault="00D24A46" w:rsidP="00383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F67E89" w14:paraId="0C18F079" w14:textId="77777777" w:rsidTr="002E7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31BBCA1" w14:textId="4C105262" w:rsidR="00F67E89" w:rsidRPr="004535CB" w:rsidRDefault="004535CB" w:rsidP="00E63A5B">
            <w:r w:rsidRPr="004535CB">
              <w:rPr>
                <w:bCs w:val="0"/>
              </w:rPr>
              <w:t>December</w:t>
            </w:r>
          </w:p>
        </w:tc>
        <w:tc>
          <w:tcPr>
            <w:tcW w:w="3449" w:type="dxa"/>
          </w:tcPr>
          <w:p w14:paraId="4A202DE6" w14:textId="15A3A0B2" w:rsidR="00F67E89" w:rsidRPr="00AD3ABD" w:rsidRDefault="007D0351" w:rsidP="00E63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6678AE">
              <w:t>Kwanzaa</w:t>
            </w:r>
            <w:r w:rsidR="0041291D" w:rsidRPr="006678AE">
              <w:t xml:space="preserve">, </w:t>
            </w:r>
            <w:r w:rsidRPr="006678AE">
              <w:t>Hanukkah, Christmas</w:t>
            </w:r>
          </w:p>
        </w:tc>
        <w:tc>
          <w:tcPr>
            <w:tcW w:w="6750" w:type="dxa"/>
          </w:tcPr>
          <w:p w14:paraId="6121A937" w14:textId="77777777" w:rsidR="003D5BFB" w:rsidRDefault="003D5BFB" w:rsidP="003D5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36581FD" wp14:editId="4838AD0A">
                  <wp:extent cx="361950" cy="361950"/>
                  <wp:effectExtent l="0" t="0" r="0" b="0"/>
                  <wp:docPr id="5" name="Graphic 5" descr="Lights O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Lights On with solid fill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800BC">
              <w:rPr>
                <w:color w:val="C2282F" w:themeColor="accent1"/>
                <w:sz w:val="32"/>
                <w:szCs w:val="32"/>
                <w:vertAlign w:val="superscript"/>
              </w:rPr>
              <w:t>SPI Suggestion</w:t>
            </w:r>
          </w:p>
          <w:p w14:paraId="13EA2D00" w14:textId="009996B9" w:rsidR="00F67E89" w:rsidRPr="00161524" w:rsidRDefault="00901458" w:rsidP="00E63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Cap Off the Year with a Feel-Good Feature</w:t>
            </w:r>
          </w:p>
          <w:p w14:paraId="4932F56B" w14:textId="77777777" w:rsidR="00B1661C" w:rsidRDefault="00901458" w:rsidP="000761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end of the year is a perfect time to </w:t>
            </w:r>
            <w:r w:rsidR="00E525DA">
              <w:t>encourage reflection and set goals for the year ahead</w:t>
            </w:r>
            <w:r w:rsidR="00B1661C">
              <w:t xml:space="preserve"> in a festive atmosphere. Consider:</w:t>
            </w:r>
          </w:p>
          <w:p w14:paraId="671ECEE5" w14:textId="77777777" w:rsidR="00CF3D8F" w:rsidRDefault="00125CE8" w:rsidP="001F1DF4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Creat</w:t>
            </w:r>
            <w:r w:rsidR="00B1661C">
              <w:t>ing</w:t>
            </w:r>
            <w:r>
              <w:t xml:space="preserve"> a </w:t>
            </w:r>
            <w:hyperlink r:id="rId19" w:history="1">
              <w:r w:rsidRPr="000D7E27">
                <w:rPr>
                  <w:rStyle w:val="Hyperlink"/>
                </w:rPr>
                <w:t>digital scrapbook</w:t>
              </w:r>
            </w:hyperlink>
            <w:r w:rsidR="006B54C7">
              <w:t xml:space="preserve"> where employees can share </w:t>
            </w:r>
            <w:r w:rsidR="00B1661C">
              <w:t>their own end-of-year or holiday traditions</w:t>
            </w:r>
            <w:r w:rsidR="00CF3D8F">
              <w:t>, and promote the scrapbook across all your channels</w:t>
            </w:r>
          </w:p>
          <w:p w14:paraId="4F8DC059" w14:textId="7BF99573" w:rsidR="002E7660" w:rsidRDefault="009E0FCA" w:rsidP="001F1DF4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Highlight</w:t>
            </w:r>
            <w:r w:rsidR="00CF3D8F">
              <w:t>ing</w:t>
            </w:r>
            <w:r>
              <w:t xml:space="preserve"> </w:t>
            </w:r>
            <w:r w:rsidR="00C1368E">
              <w:t xml:space="preserve">select </w:t>
            </w:r>
            <w:r w:rsidR="00C60D09">
              <w:t xml:space="preserve">submissions </w:t>
            </w:r>
            <w:r w:rsidR="00F33633">
              <w:t xml:space="preserve">in </w:t>
            </w:r>
            <w:r w:rsidR="00644ADC">
              <w:t xml:space="preserve">a </w:t>
            </w:r>
            <w:r w:rsidR="00F33633">
              <w:t xml:space="preserve">feature story </w:t>
            </w:r>
            <w:r w:rsidR="00DD6930">
              <w:t>on</w:t>
            </w:r>
            <w:r w:rsidR="00CF3D8F">
              <w:t xml:space="preserve"> your intranet and/or your company’s social media channels, </w:t>
            </w:r>
            <w:r w:rsidR="002F6BBB">
              <w:t>ensuring diversity of traditions, locations, and functions</w:t>
            </w:r>
          </w:p>
        </w:tc>
      </w:tr>
    </w:tbl>
    <w:p w14:paraId="3D6A702B" w14:textId="7087FE5E" w:rsidR="00D74123" w:rsidRDefault="00D74123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</w:p>
    <w:p w14:paraId="18B43BA3" w14:textId="77777777" w:rsidR="00920E14" w:rsidRDefault="00920E14" w:rsidP="00E5359A">
      <w:pPr>
        <w:pStyle w:val="Title"/>
        <w:jc w:val="center"/>
        <w:rPr>
          <w:b/>
        </w:rPr>
      </w:pPr>
      <w:r w:rsidRPr="004535CB">
        <w:lastRenderedPageBreak/>
        <w:t>Industry-specific Observances</w:t>
      </w:r>
    </w:p>
    <w:p w14:paraId="5CC53ED2" w14:textId="1607D5BC" w:rsidR="005110FF" w:rsidRDefault="005110FF" w:rsidP="005110FF"/>
    <w:tbl>
      <w:tblPr>
        <w:tblStyle w:val="TableGrid"/>
        <w:tblpPr w:leftFromText="180" w:rightFromText="180" w:vertAnchor="page" w:horzAnchor="margin" w:tblpY="26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0"/>
        <w:gridCol w:w="3598"/>
        <w:gridCol w:w="3525"/>
        <w:gridCol w:w="2457"/>
      </w:tblGrid>
      <w:tr w:rsidR="004B5BDA" w14:paraId="39370A6B" w14:textId="109C9736" w:rsidTr="004B5BDA">
        <w:tc>
          <w:tcPr>
            <w:tcW w:w="3386" w:type="dxa"/>
          </w:tcPr>
          <w:p w14:paraId="1899E162" w14:textId="6556CD70" w:rsidR="004B5BDA" w:rsidRDefault="004B5BDA" w:rsidP="00E5359A">
            <w:pPr>
              <w:pStyle w:val="Heading1"/>
              <w:outlineLvl w:val="0"/>
              <w:rPr>
                <w:b w:val="0"/>
                <w:bCs/>
              </w:rPr>
            </w:pPr>
            <w:r w:rsidRPr="00CF2DEF">
              <w:rPr>
                <w:sz w:val="28"/>
                <w:szCs w:val="28"/>
              </w:rPr>
              <w:t>Pharmaceutical &amp; Healthcare</w:t>
            </w:r>
          </w:p>
          <w:p w14:paraId="62682E76" w14:textId="45D1CAEF" w:rsidR="004B5BDA" w:rsidRPr="000328F6" w:rsidRDefault="004B5BDA" w:rsidP="004B5BDA">
            <w:pPr>
              <w:pStyle w:val="ListParagraph"/>
              <w:numPr>
                <w:ilvl w:val="0"/>
                <w:numId w:val="33"/>
              </w:numPr>
              <w:ind w:left="165" w:hanging="165"/>
            </w:pPr>
            <w:r>
              <w:t>World Cancer Day (Feb. 4)</w:t>
            </w:r>
          </w:p>
          <w:p w14:paraId="51CB581B" w14:textId="3D9E11C9" w:rsidR="004B5BDA" w:rsidRDefault="004B5BDA" w:rsidP="004B5BDA">
            <w:pPr>
              <w:pStyle w:val="ListParagraph"/>
              <w:numPr>
                <w:ilvl w:val="0"/>
                <w:numId w:val="33"/>
              </w:numPr>
              <w:ind w:left="165" w:hanging="165"/>
            </w:pPr>
            <w:r>
              <w:t>Rare Disease Day (Feb. 28)</w:t>
            </w:r>
          </w:p>
          <w:p w14:paraId="00FFEB97" w14:textId="77777777" w:rsidR="004B5BDA" w:rsidRPr="000328F6" w:rsidRDefault="004B5BDA" w:rsidP="004B5BDA">
            <w:pPr>
              <w:pStyle w:val="ListParagraph"/>
              <w:numPr>
                <w:ilvl w:val="0"/>
                <w:numId w:val="33"/>
              </w:numPr>
              <w:ind w:left="165" w:hanging="165"/>
            </w:pPr>
            <w:r>
              <w:t>American Heart Month (Feb.)</w:t>
            </w:r>
          </w:p>
          <w:p w14:paraId="74FDA2EB" w14:textId="77777777" w:rsidR="004B5BDA" w:rsidRPr="000328F6" w:rsidRDefault="004B5BDA" w:rsidP="004B5BDA">
            <w:pPr>
              <w:pStyle w:val="ListParagraph"/>
              <w:numPr>
                <w:ilvl w:val="0"/>
                <w:numId w:val="33"/>
              </w:numPr>
              <w:ind w:left="165" w:hanging="165"/>
            </w:pPr>
            <w:r w:rsidRPr="000328F6">
              <w:t>National Kidney Month (Mar.)</w:t>
            </w:r>
          </w:p>
          <w:p w14:paraId="416011E0" w14:textId="2AC7D533" w:rsidR="004B5BDA" w:rsidRPr="00A4607E" w:rsidRDefault="004B5BDA" w:rsidP="004B5BDA">
            <w:pPr>
              <w:pStyle w:val="ListParagraph"/>
              <w:numPr>
                <w:ilvl w:val="0"/>
                <w:numId w:val="33"/>
              </w:numPr>
              <w:ind w:left="165" w:hanging="165"/>
            </w:pPr>
            <w:r>
              <w:t xml:space="preserve">Black Maternal Health </w:t>
            </w:r>
            <w:r w:rsidRPr="00A4607E">
              <w:t>W</w:t>
            </w:r>
            <w:r>
              <w:t>eek (Apr. 11 – Apr. 17)</w:t>
            </w:r>
          </w:p>
          <w:p w14:paraId="1D9A912C" w14:textId="3FBDA2DB" w:rsidR="004B5BDA" w:rsidRDefault="004B5BDA" w:rsidP="004B5BDA">
            <w:pPr>
              <w:pStyle w:val="ListParagraph"/>
              <w:numPr>
                <w:ilvl w:val="0"/>
                <w:numId w:val="33"/>
              </w:numPr>
              <w:ind w:left="165" w:hanging="165"/>
            </w:pPr>
            <w:r w:rsidRPr="00A4607E">
              <w:t>National Women’s Health Week (</w:t>
            </w:r>
            <w:r>
              <w:t xml:space="preserve">May </w:t>
            </w:r>
            <w:r w:rsidRPr="00A4607E">
              <w:t xml:space="preserve">9 – </w:t>
            </w:r>
            <w:r>
              <w:t xml:space="preserve">May </w:t>
            </w:r>
            <w:r w:rsidRPr="00A4607E">
              <w:t>15)</w:t>
            </w:r>
          </w:p>
          <w:p w14:paraId="4DC013CF" w14:textId="77777777" w:rsidR="004B5BDA" w:rsidRDefault="004B5BDA" w:rsidP="004B5BDA">
            <w:pPr>
              <w:pStyle w:val="ListParagraph"/>
              <w:numPr>
                <w:ilvl w:val="0"/>
                <w:numId w:val="33"/>
              </w:numPr>
              <w:ind w:left="165" w:hanging="165"/>
            </w:pPr>
            <w:r w:rsidRPr="000328F6">
              <w:t>National Stroke Awareness month (May)</w:t>
            </w:r>
          </w:p>
          <w:p w14:paraId="5CC4C955" w14:textId="77777777" w:rsidR="004B5BDA" w:rsidRDefault="004B5BDA" w:rsidP="004B5BDA">
            <w:pPr>
              <w:pStyle w:val="ListParagraph"/>
              <w:numPr>
                <w:ilvl w:val="0"/>
                <w:numId w:val="33"/>
              </w:numPr>
              <w:ind w:left="165" w:hanging="165"/>
            </w:pPr>
            <w:r>
              <w:t>World Infertility Awareness Month (June)</w:t>
            </w:r>
          </w:p>
          <w:p w14:paraId="046CB99E" w14:textId="5AE61A3A" w:rsidR="004B5BDA" w:rsidRDefault="004B5BDA" w:rsidP="004B5BDA">
            <w:pPr>
              <w:pStyle w:val="ListParagraph"/>
              <w:numPr>
                <w:ilvl w:val="0"/>
                <w:numId w:val="33"/>
              </w:numPr>
              <w:ind w:left="165" w:hanging="165"/>
            </w:pPr>
            <w:r>
              <w:t>World Hepatitis Day (July 28)</w:t>
            </w:r>
          </w:p>
          <w:p w14:paraId="5A199FEA" w14:textId="77777777" w:rsidR="004B5BDA" w:rsidRDefault="004B5BDA" w:rsidP="004B5BDA">
            <w:pPr>
              <w:pStyle w:val="ListParagraph"/>
              <w:numPr>
                <w:ilvl w:val="0"/>
                <w:numId w:val="33"/>
              </w:numPr>
              <w:ind w:left="165" w:hanging="165"/>
            </w:pPr>
            <w:r>
              <w:t>National Immunization Awareness Month (Aug.)</w:t>
            </w:r>
          </w:p>
          <w:p w14:paraId="2418B2B8" w14:textId="3389FF37" w:rsidR="004B5BDA" w:rsidRDefault="004B5BDA" w:rsidP="004B5BDA">
            <w:pPr>
              <w:pStyle w:val="ListParagraph"/>
              <w:numPr>
                <w:ilvl w:val="0"/>
                <w:numId w:val="33"/>
              </w:numPr>
              <w:ind w:left="165" w:hanging="165"/>
            </w:pPr>
            <w:r w:rsidRPr="000328F6">
              <w:t>World Patient Safety Day (</w:t>
            </w:r>
            <w:r>
              <w:t xml:space="preserve">Sept. </w:t>
            </w:r>
            <w:r w:rsidRPr="000328F6">
              <w:t>17)</w:t>
            </w:r>
          </w:p>
          <w:p w14:paraId="628D0719" w14:textId="77777777" w:rsidR="004B5BDA" w:rsidRDefault="004B5BDA" w:rsidP="004B5BDA">
            <w:pPr>
              <w:pStyle w:val="ListParagraph"/>
              <w:numPr>
                <w:ilvl w:val="0"/>
                <w:numId w:val="33"/>
              </w:numPr>
              <w:ind w:left="165" w:hanging="165"/>
            </w:pPr>
            <w:r>
              <w:t>Breast Cancer Awareness Month (Oct.)</w:t>
            </w:r>
          </w:p>
          <w:p w14:paraId="57562425" w14:textId="77777777" w:rsidR="004B5BDA" w:rsidRDefault="004B5BDA" w:rsidP="004B5BDA">
            <w:pPr>
              <w:pStyle w:val="ListParagraph"/>
              <w:numPr>
                <w:ilvl w:val="0"/>
                <w:numId w:val="33"/>
              </w:numPr>
              <w:ind w:left="165" w:hanging="165"/>
            </w:pPr>
            <w:r>
              <w:t>American Diabetes Month (Nov.)</w:t>
            </w:r>
          </w:p>
          <w:p w14:paraId="1EB58605" w14:textId="71609A4F" w:rsidR="004B5BDA" w:rsidRPr="00A4607E" w:rsidRDefault="004B5BDA" w:rsidP="004B5BDA">
            <w:pPr>
              <w:pStyle w:val="ListParagraph"/>
              <w:numPr>
                <w:ilvl w:val="0"/>
                <w:numId w:val="33"/>
              </w:numPr>
              <w:ind w:left="165" w:hanging="165"/>
            </w:pPr>
            <w:r>
              <w:t>World AIDS Day (Dec. 1)</w:t>
            </w:r>
          </w:p>
          <w:p w14:paraId="235A58EB" w14:textId="77777777" w:rsidR="004B5BDA" w:rsidRDefault="004B5BDA" w:rsidP="00E5359A">
            <w:pPr>
              <w:pStyle w:val="Heading1"/>
              <w:outlineLvl w:val="0"/>
            </w:pPr>
          </w:p>
        </w:tc>
        <w:tc>
          <w:tcPr>
            <w:tcW w:w="3603" w:type="dxa"/>
          </w:tcPr>
          <w:p w14:paraId="389078D5" w14:textId="77777777" w:rsidR="004B5BDA" w:rsidRPr="00CF2DEF" w:rsidRDefault="004B5BDA" w:rsidP="00E5359A">
            <w:pPr>
              <w:pStyle w:val="Heading1"/>
              <w:outlineLvl w:val="0"/>
              <w:rPr>
                <w:b w:val="0"/>
                <w:sz w:val="28"/>
                <w:szCs w:val="28"/>
              </w:rPr>
            </w:pPr>
            <w:r w:rsidRPr="00CF2DEF">
              <w:rPr>
                <w:sz w:val="28"/>
                <w:szCs w:val="28"/>
              </w:rPr>
              <w:t>Technology</w:t>
            </w:r>
            <w:r w:rsidRPr="00CF2DEF">
              <w:rPr>
                <w:b w:val="0"/>
                <w:sz w:val="28"/>
                <w:szCs w:val="28"/>
              </w:rPr>
              <w:t xml:space="preserve"> </w:t>
            </w:r>
            <w:r w:rsidRPr="00CF2DEF">
              <w:rPr>
                <w:sz w:val="28"/>
                <w:szCs w:val="28"/>
              </w:rPr>
              <w:t xml:space="preserve">&amp; </w:t>
            </w:r>
            <w:proofErr w:type="spellStart"/>
            <w:r w:rsidRPr="00CF2DEF">
              <w:rPr>
                <w:sz w:val="28"/>
                <w:szCs w:val="28"/>
              </w:rPr>
              <w:t>Telecomms</w:t>
            </w:r>
            <w:proofErr w:type="spellEnd"/>
          </w:p>
          <w:p w14:paraId="2173C150" w14:textId="77777777" w:rsidR="004B5BDA" w:rsidRDefault="004B5BDA" w:rsidP="004B5BDA">
            <w:pPr>
              <w:pStyle w:val="ListParagraph"/>
              <w:numPr>
                <w:ilvl w:val="0"/>
                <w:numId w:val="34"/>
              </w:numPr>
              <w:ind w:left="195" w:hanging="180"/>
            </w:pPr>
            <w:r w:rsidRPr="000328F6">
              <w:t>Safer Internet Day (</w:t>
            </w:r>
            <w:r>
              <w:t xml:space="preserve">Feb. </w:t>
            </w:r>
            <w:r w:rsidRPr="000328F6">
              <w:t>8)</w:t>
            </w:r>
          </w:p>
          <w:p w14:paraId="7FF5F6FE" w14:textId="541AC13A" w:rsidR="004B5BDA" w:rsidRPr="00641D3A" w:rsidRDefault="004B5BDA" w:rsidP="004B5BDA">
            <w:pPr>
              <w:pStyle w:val="ListParagraph"/>
              <w:numPr>
                <w:ilvl w:val="0"/>
                <w:numId w:val="34"/>
              </w:numPr>
              <w:ind w:left="195" w:hanging="180"/>
            </w:pPr>
            <w:r w:rsidRPr="00641D3A">
              <w:t>National train day (May 8)</w:t>
            </w:r>
          </w:p>
          <w:p w14:paraId="1721ABB2" w14:textId="77777777" w:rsidR="004B5BDA" w:rsidRDefault="004B5BDA" w:rsidP="004B5BDA">
            <w:pPr>
              <w:pStyle w:val="ListParagraph"/>
              <w:numPr>
                <w:ilvl w:val="0"/>
                <w:numId w:val="34"/>
              </w:numPr>
              <w:ind w:left="195" w:hanging="180"/>
            </w:pPr>
            <w:r w:rsidRPr="000328F6">
              <w:t>World Telecommunications Day (</w:t>
            </w:r>
            <w:r>
              <w:t xml:space="preserve">May </w:t>
            </w:r>
            <w:r w:rsidRPr="000328F6">
              <w:t>17)</w:t>
            </w:r>
          </w:p>
          <w:p w14:paraId="6FB5113D" w14:textId="77777777" w:rsidR="004B5BDA" w:rsidRDefault="004B5BDA" w:rsidP="004B5BDA">
            <w:pPr>
              <w:pStyle w:val="ListParagraph"/>
              <w:numPr>
                <w:ilvl w:val="0"/>
                <w:numId w:val="34"/>
              </w:numPr>
              <w:ind w:left="195" w:hanging="180"/>
            </w:pPr>
            <w:r w:rsidRPr="00946468">
              <w:t>Autonomous Vehicle Day (May 31)</w:t>
            </w:r>
          </w:p>
          <w:p w14:paraId="17E4C96D" w14:textId="43B41C78" w:rsidR="004B5BDA" w:rsidRDefault="004B5BDA" w:rsidP="004B5BDA">
            <w:pPr>
              <w:pStyle w:val="ListParagraph"/>
              <w:numPr>
                <w:ilvl w:val="0"/>
                <w:numId w:val="34"/>
              </w:numPr>
              <w:ind w:left="195" w:hanging="180"/>
            </w:pPr>
            <w:r w:rsidRPr="00E73296">
              <w:t>National Automotive Service Professionals Day (June 12)</w:t>
            </w:r>
          </w:p>
          <w:p w14:paraId="78F2D581" w14:textId="1DEFE9B0" w:rsidR="004B5BDA" w:rsidRDefault="004B5BDA" w:rsidP="004B5BDA">
            <w:pPr>
              <w:pStyle w:val="ListParagraph"/>
              <w:numPr>
                <w:ilvl w:val="0"/>
                <w:numId w:val="34"/>
              </w:numPr>
              <w:ind w:left="195" w:hanging="180"/>
            </w:pPr>
            <w:r w:rsidRPr="00B0477E">
              <w:t>Collector Car Appreciation day (July 9)</w:t>
            </w:r>
          </w:p>
          <w:p w14:paraId="711F07F4" w14:textId="1BBB3BD3" w:rsidR="004B5BDA" w:rsidRPr="000328F6" w:rsidRDefault="004B5BDA" w:rsidP="004B5BDA">
            <w:pPr>
              <w:pStyle w:val="ListParagraph"/>
              <w:numPr>
                <w:ilvl w:val="0"/>
                <w:numId w:val="34"/>
              </w:numPr>
              <w:ind w:left="195" w:hanging="180"/>
            </w:pPr>
            <w:r w:rsidRPr="000328F6">
              <w:t>National Day of Communications (</w:t>
            </w:r>
            <w:r>
              <w:t xml:space="preserve">Aug. </w:t>
            </w:r>
            <w:r w:rsidRPr="000328F6">
              <w:t>18)</w:t>
            </w:r>
          </w:p>
          <w:p w14:paraId="4E810E6E" w14:textId="053EC832" w:rsidR="004B5BDA" w:rsidRPr="000328F6" w:rsidRDefault="004B5BDA" w:rsidP="004B5BDA">
            <w:pPr>
              <w:pStyle w:val="ListParagraph"/>
              <w:numPr>
                <w:ilvl w:val="0"/>
                <w:numId w:val="34"/>
              </w:numPr>
              <w:ind w:left="195" w:hanging="180"/>
            </w:pPr>
            <w:r w:rsidRPr="000328F6">
              <w:t>Programmers Day (</w:t>
            </w:r>
            <w:r>
              <w:t xml:space="preserve">Sept. </w:t>
            </w:r>
            <w:r w:rsidRPr="000328F6">
              <w:t>13)</w:t>
            </w:r>
          </w:p>
          <w:p w14:paraId="4813764A" w14:textId="72956D87" w:rsidR="004B5BDA" w:rsidRPr="000328F6" w:rsidRDefault="004B5BDA" w:rsidP="004B5BDA">
            <w:pPr>
              <w:pStyle w:val="ListParagraph"/>
              <w:numPr>
                <w:ilvl w:val="0"/>
                <w:numId w:val="34"/>
              </w:numPr>
              <w:ind w:left="195" w:hanging="180"/>
            </w:pPr>
            <w:r w:rsidRPr="000328F6">
              <w:t>National IT professional’s day (</w:t>
            </w:r>
            <w:r>
              <w:t xml:space="preserve">Sept. </w:t>
            </w:r>
            <w:r w:rsidRPr="000328F6">
              <w:t>21)</w:t>
            </w:r>
          </w:p>
          <w:p w14:paraId="2DADD70A" w14:textId="254F8653" w:rsidR="004B5BDA" w:rsidRPr="000328F6" w:rsidRDefault="004B5BDA" w:rsidP="004B5BDA">
            <w:pPr>
              <w:pStyle w:val="ListParagraph"/>
              <w:numPr>
                <w:ilvl w:val="0"/>
                <w:numId w:val="34"/>
              </w:numPr>
              <w:ind w:left="195" w:hanging="180"/>
            </w:pPr>
            <w:r w:rsidRPr="000328F6">
              <w:t>International Podcast Day (</w:t>
            </w:r>
            <w:r>
              <w:t xml:space="preserve">Sept. </w:t>
            </w:r>
            <w:r w:rsidRPr="000328F6">
              <w:t>30)</w:t>
            </w:r>
          </w:p>
          <w:p w14:paraId="011F7287" w14:textId="1A2357A3" w:rsidR="004B5BDA" w:rsidRPr="000328F6" w:rsidRDefault="004B5BDA" w:rsidP="004B5BDA">
            <w:pPr>
              <w:pStyle w:val="ListParagraph"/>
              <w:numPr>
                <w:ilvl w:val="0"/>
                <w:numId w:val="34"/>
              </w:numPr>
              <w:ind w:left="195" w:hanging="180"/>
            </w:pPr>
            <w:r w:rsidRPr="000328F6">
              <w:t>National App Day (</w:t>
            </w:r>
            <w:r>
              <w:t xml:space="preserve">Dec. </w:t>
            </w:r>
            <w:r w:rsidRPr="000328F6">
              <w:t>11)</w:t>
            </w:r>
          </w:p>
          <w:p w14:paraId="00A493BA" w14:textId="23EDFF86" w:rsidR="004B5BDA" w:rsidRDefault="004B5BDA" w:rsidP="004B5BDA">
            <w:pPr>
              <w:pStyle w:val="ListParagraph"/>
              <w:numPr>
                <w:ilvl w:val="0"/>
                <w:numId w:val="34"/>
              </w:numPr>
              <w:ind w:left="195" w:hanging="180"/>
            </w:pPr>
            <w:r w:rsidRPr="000328F6">
              <w:t>Data Privacy Day (</w:t>
            </w:r>
            <w:r>
              <w:t xml:space="preserve">Dec. </w:t>
            </w:r>
            <w:r w:rsidRPr="000328F6">
              <w:t>28)</w:t>
            </w:r>
          </w:p>
          <w:p w14:paraId="49142227" w14:textId="77777777" w:rsidR="004B5BDA" w:rsidRDefault="004B5BDA" w:rsidP="00E5359A">
            <w:pPr>
              <w:ind w:left="254"/>
            </w:pPr>
          </w:p>
          <w:p w14:paraId="5C11F32E" w14:textId="77777777" w:rsidR="004B5BDA" w:rsidRDefault="004B5BDA" w:rsidP="004B5BDA">
            <w:pPr>
              <w:pStyle w:val="ListParagraph"/>
              <w:ind w:left="524"/>
            </w:pPr>
          </w:p>
        </w:tc>
        <w:tc>
          <w:tcPr>
            <w:tcW w:w="3529" w:type="dxa"/>
          </w:tcPr>
          <w:p w14:paraId="5A240AF0" w14:textId="77777777" w:rsidR="004B5BDA" w:rsidRPr="00CF2DEF" w:rsidRDefault="004B5BDA" w:rsidP="00E5359A">
            <w:pPr>
              <w:pStyle w:val="Heading1"/>
              <w:outlineLvl w:val="0"/>
              <w:rPr>
                <w:b w:val="0"/>
                <w:sz w:val="28"/>
                <w:szCs w:val="28"/>
              </w:rPr>
            </w:pPr>
            <w:r w:rsidRPr="00CF2DEF">
              <w:rPr>
                <w:sz w:val="28"/>
                <w:szCs w:val="28"/>
              </w:rPr>
              <w:t>Food/Restaurants</w:t>
            </w:r>
          </w:p>
          <w:p w14:paraId="33C47833" w14:textId="77777777" w:rsidR="004B5BDA" w:rsidRDefault="004B5BDA" w:rsidP="004B5BDA">
            <w:pPr>
              <w:pStyle w:val="ListParagraph"/>
              <w:numPr>
                <w:ilvl w:val="0"/>
                <w:numId w:val="35"/>
              </w:numPr>
              <w:ind w:left="210" w:hanging="180"/>
            </w:pPr>
            <w:r>
              <w:t>National Snack Food Month (Feb.)</w:t>
            </w:r>
          </w:p>
          <w:p w14:paraId="1343FC4B" w14:textId="77777777" w:rsidR="004B5BDA" w:rsidRDefault="004B5BDA" w:rsidP="004B5BDA">
            <w:pPr>
              <w:pStyle w:val="ListParagraph"/>
              <w:numPr>
                <w:ilvl w:val="0"/>
                <w:numId w:val="35"/>
              </w:numPr>
              <w:ind w:left="210" w:hanging="180"/>
            </w:pPr>
            <w:r>
              <w:t>National Fiber Focus Month (Feb.)</w:t>
            </w:r>
          </w:p>
          <w:p w14:paraId="323292D4" w14:textId="578B4711" w:rsidR="004B5BDA" w:rsidRDefault="004B5BDA" w:rsidP="004B5BDA">
            <w:pPr>
              <w:pStyle w:val="ListParagraph"/>
              <w:numPr>
                <w:ilvl w:val="0"/>
                <w:numId w:val="35"/>
              </w:numPr>
              <w:ind w:left="210" w:hanging="180"/>
            </w:pPr>
            <w:r w:rsidRPr="00670A6D">
              <w:t xml:space="preserve">National Pizza Day </w:t>
            </w:r>
            <w:r w:rsidR="00D55BD5">
              <w:t xml:space="preserve">(Feb. </w:t>
            </w:r>
            <w:r w:rsidRPr="00670A6D">
              <w:t>9)</w:t>
            </w:r>
          </w:p>
          <w:p w14:paraId="593790BA" w14:textId="77777777" w:rsidR="004B5BDA" w:rsidRDefault="004B5BDA" w:rsidP="004B5BDA">
            <w:pPr>
              <w:pStyle w:val="ListParagraph"/>
              <w:numPr>
                <w:ilvl w:val="0"/>
                <w:numId w:val="35"/>
              </w:numPr>
              <w:ind w:left="210" w:hanging="180"/>
            </w:pPr>
            <w:r w:rsidRPr="000328F6">
              <w:t>National Nutrition Month (Mar.)</w:t>
            </w:r>
          </w:p>
          <w:p w14:paraId="43B814E0" w14:textId="77777777" w:rsidR="004B5BDA" w:rsidRPr="000328F6" w:rsidRDefault="004B5BDA" w:rsidP="004B5BDA">
            <w:pPr>
              <w:pStyle w:val="ListParagraph"/>
              <w:numPr>
                <w:ilvl w:val="0"/>
                <w:numId w:val="35"/>
              </w:numPr>
              <w:ind w:left="210" w:hanging="180"/>
            </w:pPr>
            <w:r w:rsidRPr="000328F6">
              <w:t>Gifts from the Garden Month (May)</w:t>
            </w:r>
          </w:p>
          <w:p w14:paraId="08059F09" w14:textId="77777777" w:rsidR="004B5BDA" w:rsidRPr="000328F6" w:rsidRDefault="004B5BDA" w:rsidP="004B5BDA">
            <w:pPr>
              <w:pStyle w:val="ListParagraph"/>
              <w:numPr>
                <w:ilvl w:val="0"/>
                <w:numId w:val="35"/>
              </w:numPr>
              <w:ind w:left="210" w:hanging="180"/>
            </w:pPr>
            <w:r w:rsidRPr="000328F6">
              <w:t>National Grilling Month (July)</w:t>
            </w:r>
          </w:p>
          <w:p w14:paraId="5AB2BE96" w14:textId="556AF840" w:rsidR="004B5BDA" w:rsidRDefault="004B5BDA" w:rsidP="004B5BDA">
            <w:pPr>
              <w:pStyle w:val="ListParagraph"/>
              <w:numPr>
                <w:ilvl w:val="0"/>
                <w:numId w:val="35"/>
              </w:numPr>
              <w:ind w:left="210" w:hanging="180"/>
            </w:pPr>
            <w:r w:rsidRPr="000328F6">
              <w:t>World Tourism Day (</w:t>
            </w:r>
            <w:r w:rsidR="00C25CE6">
              <w:t xml:space="preserve">Sept. </w:t>
            </w:r>
            <w:r w:rsidRPr="000328F6">
              <w:t>27)</w:t>
            </w:r>
          </w:p>
          <w:p w14:paraId="164661AD" w14:textId="4CA99763" w:rsidR="004B5BDA" w:rsidRDefault="004B5BDA" w:rsidP="004B5BDA">
            <w:pPr>
              <w:pStyle w:val="ListParagraph"/>
              <w:numPr>
                <w:ilvl w:val="0"/>
                <w:numId w:val="35"/>
              </w:numPr>
              <w:ind w:left="210" w:hanging="180"/>
            </w:pPr>
            <w:r>
              <w:t>International Coffee Day (</w:t>
            </w:r>
            <w:r w:rsidR="00C25CE6">
              <w:t xml:space="preserve">Oct. </w:t>
            </w:r>
            <w:r>
              <w:t>1)</w:t>
            </w:r>
          </w:p>
          <w:p w14:paraId="251DF3E1" w14:textId="29CA2076" w:rsidR="004B5BDA" w:rsidRDefault="004B5BDA" w:rsidP="004B5BDA">
            <w:pPr>
              <w:pStyle w:val="ListParagraph"/>
              <w:numPr>
                <w:ilvl w:val="0"/>
                <w:numId w:val="35"/>
              </w:numPr>
              <w:ind w:left="210" w:hanging="180"/>
            </w:pPr>
            <w:r>
              <w:t>World Vegetarian Day (</w:t>
            </w:r>
            <w:r w:rsidR="00C25CE6">
              <w:t xml:space="preserve">Oct. </w:t>
            </w:r>
            <w:r>
              <w:t>1)</w:t>
            </w:r>
          </w:p>
          <w:p w14:paraId="0921C3E7" w14:textId="0A5E3B18" w:rsidR="004B5BDA" w:rsidRDefault="004B5BDA" w:rsidP="004B5BDA">
            <w:pPr>
              <w:pStyle w:val="ListParagraph"/>
              <w:numPr>
                <w:ilvl w:val="0"/>
                <w:numId w:val="35"/>
              </w:numPr>
              <w:ind w:left="210" w:hanging="180"/>
            </w:pPr>
            <w:r>
              <w:t>World Food Day (</w:t>
            </w:r>
            <w:r w:rsidR="00C25CE6">
              <w:t xml:space="preserve">Oct. </w:t>
            </w:r>
            <w:r>
              <w:t>16)</w:t>
            </w:r>
          </w:p>
          <w:p w14:paraId="6F651B21" w14:textId="57F53874" w:rsidR="004B5BDA" w:rsidRDefault="004B5BDA" w:rsidP="004B5BDA">
            <w:pPr>
              <w:pStyle w:val="ListParagraph"/>
              <w:numPr>
                <w:ilvl w:val="0"/>
                <w:numId w:val="35"/>
              </w:numPr>
              <w:ind w:left="210" w:hanging="180"/>
            </w:pPr>
            <w:r>
              <w:t>World Vegan Day (</w:t>
            </w:r>
            <w:r w:rsidR="00C25CE6">
              <w:t xml:space="preserve">Nov. </w:t>
            </w:r>
            <w:r>
              <w:t>1)</w:t>
            </w:r>
          </w:p>
          <w:p w14:paraId="37AB1450" w14:textId="77777777" w:rsidR="004B5BDA" w:rsidRDefault="004B5BDA" w:rsidP="00E5359A">
            <w:pPr>
              <w:pStyle w:val="Heading1"/>
              <w:outlineLvl w:val="0"/>
            </w:pPr>
          </w:p>
        </w:tc>
        <w:tc>
          <w:tcPr>
            <w:tcW w:w="2442" w:type="dxa"/>
          </w:tcPr>
          <w:p w14:paraId="6597B029" w14:textId="77777777" w:rsidR="004B5BDA" w:rsidRPr="00CF2DEF" w:rsidRDefault="004B5BDA" w:rsidP="004B5BDA">
            <w:pPr>
              <w:pStyle w:val="Heading1"/>
              <w:outlineLvl w:val="0"/>
              <w:rPr>
                <w:sz w:val="28"/>
                <w:szCs w:val="28"/>
              </w:rPr>
            </w:pPr>
            <w:r w:rsidRPr="00CF2DEF">
              <w:rPr>
                <w:sz w:val="28"/>
                <w:szCs w:val="28"/>
              </w:rPr>
              <w:t>Banking/Finance</w:t>
            </w:r>
          </w:p>
          <w:p w14:paraId="074E007F" w14:textId="77777777" w:rsidR="004B5BDA" w:rsidRDefault="004B5BDA" w:rsidP="004B5BDA">
            <w:pPr>
              <w:pStyle w:val="ListParagraph"/>
              <w:numPr>
                <w:ilvl w:val="0"/>
                <w:numId w:val="34"/>
              </w:numPr>
              <w:ind w:left="195" w:hanging="180"/>
            </w:pPr>
            <w:r w:rsidRPr="000328F6">
              <w:t>Identity Theft Awareness Week (</w:t>
            </w:r>
            <w:r>
              <w:t xml:space="preserve">Feb. </w:t>
            </w:r>
            <w:r w:rsidRPr="000328F6">
              <w:t xml:space="preserve">1 – </w:t>
            </w:r>
            <w:r>
              <w:t xml:space="preserve">Feb. </w:t>
            </w:r>
            <w:r w:rsidRPr="000328F6">
              <w:t>5)</w:t>
            </w:r>
          </w:p>
          <w:p w14:paraId="5675B551" w14:textId="77777777" w:rsidR="004B5BDA" w:rsidRDefault="004B5BDA" w:rsidP="004B5BDA">
            <w:pPr>
              <w:pStyle w:val="ListParagraph"/>
              <w:numPr>
                <w:ilvl w:val="0"/>
                <w:numId w:val="34"/>
              </w:numPr>
              <w:ind w:left="195" w:hanging="180"/>
            </w:pPr>
            <w:r>
              <w:t>National Investor’s Day (Feb. 11)</w:t>
            </w:r>
          </w:p>
          <w:p w14:paraId="7CB9D291" w14:textId="77777777" w:rsidR="004B5BDA" w:rsidRDefault="004B5BDA" w:rsidP="004B5BDA">
            <w:pPr>
              <w:pStyle w:val="ListParagraph"/>
              <w:numPr>
                <w:ilvl w:val="0"/>
                <w:numId w:val="34"/>
              </w:numPr>
              <w:ind w:left="195" w:hanging="180"/>
            </w:pPr>
            <w:r>
              <w:t>Financial Literacy Month (April)</w:t>
            </w:r>
          </w:p>
          <w:p w14:paraId="7FD00553" w14:textId="77777777" w:rsidR="004B5BDA" w:rsidRDefault="004B5BDA" w:rsidP="004B5BDA">
            <w:pPr>
              <w:pStyle w:val="ListParagraph"/>
              <w:numPr>
                <w:ilvl w:val="0"/>
                <w:numId w:val="34"/>
              </w:numPr>
              <w:ind w:left="195" w:hanging="180"/>
            </w:pPr>
            <w:r>
              <w:t>National Insurance Awareness Day (June 28)</w:t>
            </w:r>
          </w:p>
          <w:p w14:paraId="6A693CB5" w14:textId="77777777" w:rsidR="004B5BDA" w:rsidRDefault="004B5BDA" w:rsidP="004B5BDA">
            <w:pPr>
              <w:pStyle w:val="ListParagraph"/>
              <w:numPr>
                <w:ilvl w:val="0"/>
                <w:numId w:val="34"/>
              </w:numPr>
              <w:ind w:left="195" w:hanging="180"/>
            </w:pPr>
            <w:r w:rsidRPr="000328F6">
              <w:t>National Financial Awareness Day (</w:t>
            </w:r>
            <w:r>
              <w:t xml:space="preserve">Aug. </w:t>
            </w:r>
            <w:r w:rsidRPr="000328F6">
              <w:t>12)</w:t>
            </w:r>
          </w:p>
          <w:p w14:paraId="624AD9D2" w14:textId="77777777" w:rsidR="004B5BDA" w:rsidRDefault="004B5BDA" w:rsidP="004B5BDA">
            <w:pPr>
              <w:pStyle w:val="ListParagraph"/>
              <w:numPr>
                <w:ilvl w:val="0"/>
                <w:numId w:val="34"/>
              </w:numPr>
              <w:ind w:left="195" w:hanging="180"/>
            </w:pPr>
            <w:r>
              <w:t>Financial Planning Day (Oct. 6)</w:t>
            </w:r>
          </w:p>
          <w:p w14:paraId="6C9346F8" w14:textId="77777777" w:rsidR="004B5BDA" w:rsidRDefault="004B5BDA" w:rsidP="004B5BDA">
            <w:pPr>
              <w:pStyle w:val="ListParagraph"/>
              <w:numPr>
                <w:ilvl w:val="0"/>
                <w:numId w:val="34"/>
              </w:numPr>
              <w:ind w:left="195" w:hanging="180"/>
            </w:pPr>
            <w:r>
              <w:t>Get Smart About Credit Day (Oct. 21)</w:t>
            </w:r>
          </w:p>
          <w:p w14:paraId="691697B2" w14:textId="77777777" w:rsidR="004B5BDA" w:rsidRDefault="004B5BDA" w:rsidP="004B5BDA">
            <w:pPr>
              <w:pStyle w:val="ListParagraph"/>
              <w:numPr>
                <w:ilvl w:val="0"/>
                <w:numId w:val="34"/>
              </w:numPr>
              <w:ind w:left="195" w:hanging="180"/>
            </w:pPr>
            <w:r>
              <w:t>Identity Theft and Protection Awareness Month (Dec.)</w:t>
            </w:r>
          </w:p>
          <w:p w14:paraId="6261A438" w14:textId="77777777" w:rsidR="004B5BDA" w:rsidRPr="00CF2DEF" w:rsidRDefault="004B5BDA" w:rsidP="00E5359A">
            <w:pPr>
              <w:pStyle w:val="Heading1"/>
              <w:outlineLvl w:val="0"/>
              <w:rPr>
                <w:sz w:val="28"/>
                <w:szCs w:val="28"/>
              </w:rPr>
            </w:pPr>
          </w:p>
        </w:tc>
      </w:tr>
    </w:tbl>
    <w:p w14:paraId="744DE9C6" w14:textId="2DD87840" w:rsidR="000E6A50" w:rsidRDefault="000E6A50" w:rsidP="000902C5"/>
    <w:sectPr w:rsidR="000E6A50" w:rsidSect="00B2040E">
      <w:headerReference w:type="default" r:id="rId20"/>
      <w:pgSz w:w="15840" w:h="12240" w:orient="landscape"/>
      <w:pgMar w:top="1440" w:right="1440" w:bottom="450" w:left="144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550C9" w14:textId="77777777" w:rsidR="00956640" w:rsidRDefault="00956640" w:rsidP="0092092A">
      <w:pPr>
        <w:spacing w:after="0" w:line="240" w:lineRule="auto"/>
      </w:pPr>
      <w:r>
        <w:separator/>
      </w:r>
    </w:p>
  </w:endnote>
  <w:endnote w:type="continuationSeparator" w:id="0">
    <w:p w14:paraId="73125FBE" w14:textId="77777777" w:rsidR="00956640" w:rsidRDefault="00956640" w:rsidP="0092092A">
      <w:pPr>
        <w:spacing w:after="0" w:line="240" w:lineRule="auto"/>
      </w:pPr>
      <w:r>
        <w:continuationSeparator/>
      </w:r>
    </w:p>
  </w:endnote>
  <w:endnote w:type="continuationNotice" w:id="1">
    <w:p w14:paraId="6C9D83F4" w14:textId="77777777" w:rsidR="00956640" w:rsidRDefault="009566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422EA" w14:textId="77777777" w:rsidR="00956640" w:rsidRDefault="00956640" w:rsidP="0092092A">
      <w:pPr>
        <w:spacing w:after="0" w:line="240" w:lineRule="auto"/>
      </w:pPr>
      <w:r>
        <w:separator/>
      </w:r>
    </w:p>
  </w:footnote>
  <w:footnote w:type="continuationSeparator" w:id="0">
    <w:p w14:paraId="171FF3EF" w14:textId="77777777" w:rsidR="00956640" w:rsidRDefault="00956640" w:rsidP="0092092A">
      <w:pPr>
        <w:spacing w:after="0" w:line="240" w:lineRule="auto"/>
      </w:pPr>
      <w:r>
        <w:continuationSeparator/>
      </w:r>
    </w:p>
  </w:footnote>
  <w:footnote w:type="continuationNotice" w:id="1">
    <w:p w14:paraId="3BF24D74" w14:textId="77777777" w:rsidR="00956640" w:rsidRDefault="009566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75568" w14:textId="64046754" w:rsidR="0092092A" w:rsidRDefault="008872CB">
    <w:pPr>
      <w:pStyle w:val="Header"/>
    </w:pPr>
    <w:r>
      <w:rPr>
        <w:noProof/>
      </w:rPr>
      <w:drawing>
        <wp:inline distT="0" distB="0" distL="0" distR="0" wp14:anchorId="5018486D" wp14:editId="17FCE061">
          <wp:extent cx="1038225" cy="322692"/>
          <wp:effectExtent l="0" t="0" r="0" b="1270"/>
          <wp:docPr id="13" name="Picture 13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E587B3CF-D226-43A4-B2C5-B76674C61D4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Logo&#10;&#10;Description automatically generated">
                    <a:extLst>
                      <a:ext uri="{FF2B5EF4-FFF2-40B4-BE49-F238E27FC236}">
                        <a16:creationId xmlns:a16="http://schemas.microsoft.com/office/drawing/2014/main" id="{E587B3CF-D226-43A4-B2C5-B76674C61D4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3226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82292"/>
    <w:multiLevelType w:val="hybridMultilevel"/>
    <w:tmpl w:val="FA18F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E5B6D"/>
    <w:multiLevelType w:val="hybridMultilevel"/>
    <w:tmpl w:val="3E64E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27E53"/>
    <w:multiLevelType w:val="hybridMultilevel"/>
    <w:tmpl w:val="AB545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90E74"/>
    <w:multiLevelType w:val="hybridMultilevel"/>
    <w:tmpl w:val="A4D87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F2FFF"/>
    <w:multiLevelType w:val="hybridMultilevel"/>
    <w:tmpl w:val="2A882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35480"/>
    <w:multiLevelType w:val="hybridMultilevel"/>
    <w:tmpl w:val="0C30F6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A32306"/>
    <w:multiLevelType w:val="hybridMultilevel"/>
    <w:tmpl w:val="BB54F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F2F8C"/>
    <w:multiLevelType w:val="hybridMultilevel"/>
    <w:tmpl w:val="923CB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407F0"/>
    <w:multiLevelType w:val="hybridMultilevel"/>
    <w:tmpl w:val="40EAA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F00C6"/>
    <w:multiLevelType w:val="hybridMultilevel"/>
    <w:tmpl w:val="AC0E3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60CF4"/>
    <w:multiLevelType w:val="hybridMultilevel"/>
    <w:tmpl w:val="4862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835C5"/>
    <w:multiLevelType w:val="hybridMultilevel"/>
    <w:tmpl w:val="F36E5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93026"/>
    <w:multiLevelType w:val="hybridMultilevel"/>
    <w:tmpl w:val="02DE7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7282B"/>
    <w:multiLevelType w:val="hybridMultilevel"/>
    <w:tmpl w:val="78420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81446"/>
    <w:multiLevelType w:val="hybridMultilevel"/>
    <w:tmpl w:val="D08C4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5787E"/>
    <w:multiLevelType w:val="hybridMultilevel"/>
    <w:tmpl w:val="8AB6D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06F1C"/>
    <w:multiLevelType w:val="hybridMultilevel"/>
    <w:tmpl w:val="B6160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D1E9A"/>
    <w:multiLevelType w:val="hybridMultilevel"/>
    <w:tmpl w:val="4094B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F06FD"/>
    <w:multiLevelType w:val="hybridMultilevel"/>
    <w:tmpl w:val="8DAEC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25569"/>
    <w:multiLevelType w:val="hybridMultilevel"/>
    <w:tmpl w:val="EE6C5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11A8E"/>
    <w:multiLevelType w:val="hybridMultilevel"/>
    <w:tmpl w:val="A63A7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E023C"/>
    <w:multiLevelType w:val="hybridMultilevel"/>
    <w:tmpl w:val="AEFCA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A75B3"/>
    <w:multiLevelType w:val="hybridMultilevel"/>
    <w:tmpl w:val="695A0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9C0383"/>
    <w:multiLevelType w:val="hybridMultilevel"/>
    <w:tmpl w:val="AE9AEF10"/>
    <w:lvl w:ilvl="0" w:tplc="0409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24" w15:restartNumberingAfterBreak="0">
    <w:nsid w:val="557F412A"/>
    <w:multiLevelType w:val="hybridMultilevel"/>
    <w:tmpl w:val="5DB44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45426A"/>
    <w:multiLevelType w:val="hybridMultilevel"/>
    <w:tmpl w:val="597AEED8"/>
    <w:lvl w:ilvl="0" w:tplc="6DF83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D2AA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8A23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4CF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0CF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AE5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D22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52A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326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BFC187D"/>
    <w:multiLevelType w:val="hybridMultilevel"/>
    <w:tmpl w:val="5AA4A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051442"/>
    <w:multiLevelType w:val="hybridMultilevel"/>
    <w:tmpl w:val="42727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3B2BF1"/>
    <w:multiLevelType w:val="hybridMultilevel"/>
    <w:tmpl w:val="EB445866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9" w15:restartNumberingAfterBreak="0">
    <w:nsid w:val="631030C3"/>
    <w:multiLevelType w:val="hybridMultilevel"/>
    <w:tmpl w:val="AC28E614"/>
    <w:lvl w:ilvl="0" w:tplc="3A60F0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62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1C5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8AC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265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B2F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FC2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AC05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D44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3410028"/>
    <w:multiLevelType w:val="hybridMultilevel"/>
    <w:tmpl w:val="6F7A0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00475"/>
    <w:multiLevelType w:val="hybridMultilevel"/>
    <w:tmpl w:val="32BC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F9608F"/>
    <w:multiLevelType w:val="hybridMultilevel"/>
    <w:tmpl w:val="1F3CA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D8379F"/>
    <w:multiLevelType w:val="hybridMultilevel"/>
    <w:tmpl w:val="0D2EF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32C5A"/>
    <w:multiLevelType w:val="hybridMultilevel"/>
    <w:tmpl w:val="6A1C2C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3"/>
  </w:num>
  <w:num w:numId="3">
    <w:abstractNumId w:val="10"/>
  </w:num>
  <w:num w:numId="4">
    <w:abstractNumId w:val="25"/>
  </w:num>
  <w:num w:numId="5">
    <w:abstractNumId w:val="29"/>
  </w:num>
  <w:num w:numId="6">
    <w:abstractNumId w:val="15"/>
  </w:num>
  <w:num w:numId="7">
    <w:abstractNumId w:val="0"/>
  </w:num>
  <w:num w:numId="8">
    <w:abstractNumId w:val="19"/>
  </w:num>
  <w:num w:numId="9">
    <w:abstractNumId w:val="22"/>
  </w:num>
  <w:num w:numId="10">
    <w:abstractNumId w:val="11"/>
  </w:num>
  <w:num w:numId="11">
    <w:abstractNumId w:val="31"/>
  </w:num>
  <w:num w:numId="12">
    <w:abstractNumId w:val="24"/>
  </w:num>
  <w:num w:numId="13">
    <w:abstractNumId w:val="9"/>
  </w:num>
  <w:num w:numId="14">
    <w:abstractNumId w:val="32"/>
  </w:num>
  <w:num w:numId="15">
    <w:abstractNumId w:val="13"/>
  </w:num>
  <w:num w:numId="16">
    <w:abstractNumId w:val="21"/>
  </w:num>
  <w:num w:numId="17">
    <w:abstractNumId w:val="30"/>
  </w:num>
  <w:num w:numId="18">
    <w:abstractNumId w:val="16"/>
  </w:num>
  <w:num w:numId="19">
    <w:abstractNumId w:val="5"/>
  </w:num>
  <w:num w:numId="20">
    <w:abstractNumId w:val="7"/>
  </w:num>
  <w:num w:numId="21">
    <w:abstractNumId w:val="26"/>
  </w:num>
  <w:num w:numId="22">
    <w:abstractNumId w:val="14"/>
  </w:num>
  <w:num w:numId="23">
    <w:abstractNumId w:val="2"/>
  </w:num>
  <w:num w:numId="24">
    <w:abstractNumId w:val="8"/>
  </w:num>
  <w:num w:numId="25">
    <w:abstractNumId w:val="1"/>
  </w:num>
  <w:num w:numId="26">
    <w:abstractNumId w:val="4"/>
  </w:num>
  <w:num w:numId="27">
    <w:abstractNumId w:val="17"/>
  </w:num>
  <w:num w:numId="28">
    <w:abstractNumId w:val="27"/>
  </w:num>
  <w:num w:numId="29">
    <w:abstractNumId w:val="12"/>
  </w:num>
  <w:num w:numId="30">
    <w:abstractNumId w:val="18"/>
  </w:num>
  <w:num w:numId="31">
    <w:abstractNumId w:val="20"/>
  </w:num>
  <w:num w:numId="32">
    <w:abstractNumId w:val="3"/>
  </w:num>
  <w:num w:numId="33">
    <w:abstractNumId w:val="28"/>
  </w:num>
  <w:num w:numId="34">
    <w:abstractNumId w:val="23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89"/>
    <w:rsid w:val="00004963"/>
    <w:rsid w:val="00013BA3"/>
    <w:rsid w:val="00013C77"/>
    <w:rsid w:val="00014F95"/>
    <w:rsid w:val="000209A3"/>
    <w:rsid w:val="000232BF"/>
    <w:rsid w:val="000328F6"/>
    <w:rsid w:val="00047FB2"/>
    <w:rsid w:val="000525B1"/>
    <w:rsid w:val="00052904"/>
    <w:rsid w:val="00052ECF"/>
    <w:rsid w:val="0006232A"/>
    <w:rsid w:val="00066D4E"/>
    <w:rsid w:val="00066FCE"/>
    <w:rsid w:val="00070D13"/>
    <w:rsid w:val="000710D7"/>
    <w:rsid w:val="000754E1"/>
    <w:rsid w:val="000761B8"/>
    <w:rsid w:val="0007751B"/>
    <w:rsid w:val="00081284"/>
    <w:rsid w:val="000870B4"/>
    <w:rsid w:val="00087728"/>
    <w:rsid w:val="000902C5"/>
    <w:rsid w:val="00090FB1"/>
    <w:rsid w:val="000A2236"/>
    <w:rsid w:val="000A4E1D"/>
    <w:rsid w:val="000A74BA"/>
    <w:rsid w:val="000B74F5"/>
    <w:rsid w:val="000C1A70"/>
    <w:rsid w:val="000C342A"/>
    <w:rsid w:val="000D0C74"/>
    <w:rsid w:val="000D28EB"/>
    <w:rsid w:val="000D46FA"/>
    <w:rsid w:val="000D7E27"/>
    <w:rsid w:val="000E03B5"/>
    <w:rsid w:val="000E111B"/>
    <w:rsid w:val="000E6A50"/>
    <w:rsid w:val="000F6CF3"/>
    <w:rsid w:val="001067F5"/>
    <w:rsid w:val="00110417"/>
    <w:rsid w:val="001114C8"/>
    <w:rsid w:val="00120411"/>
    <w:rsid w:val="00121E29"/>
    <w:rsid w:val="00125CE8"/>
    <w:rsid w:val="00126E75"/>
    <w:rsid w:val="00132DA3"/>
    <w:rsid w:val="001354C6"/>
    <w:rsid w:val="0014379A"/>
    <w:rsid w:val="001447C7"/>
    <w:rsid w:val="0014489A"/>
    <w:rsid w:val="00151C23"/>
    <w:rsid w:val="00161524"/>
    <w:rsid w:val="0016161D"/>
    <w:rsid w:val="0016785C"/>
    <w:rsid w:val="00172DC6"/>
    <w:rsid w:val="001758D7"/>
    <w:rsid w:val="00175E52"/>
    <w:rsid w:val="001803AB"/>
    <w:rsid w:val="001838E0"/>
    <w:rsid w:val="001A54EB"/>
    <w:rsid w:val="001B315C"/>
    <w:rsid w:val="001B456F"/>
    <w:rsid w:val="001B5B07"/>
    <w:rsid w:val="001D1D7A"/>
    <w:rsid w:val="001D2F1E"/>
    <w:rsid w:val="001D4E4C"/>
    <w:rsid w:val="001E07C1"/>
    <w:rsid w:val="001E43EB"/>
    <w:rsid w:val="001F1DF4"/>
    <w:rsid w:val="001F2F4C"/>
    <w:rsid w:val="001F7C63"/>
    <w:rsid w:val="00204B02"/>
    <w:rsid w:val="00211651"/>
    <w:rsid w:val="00212A61"/>
    <w:rsid w:val="00221625"/>
    <w:rsid w:val="00226D50"/>
    <w:rsid w:val="00227A13"/>
    <w:rsid w:val="00233599"/>
    <w:rsid w:val="002379A0"/>
    <w:rsid w:val="002404A0"/>
    <w:rsid w:val="002447D1"/>
    <w:rsid w:val="00244ACE"/>
    <w:rsid w:val="00245EB7"/>
    <w:rsid w:val="00251E84"/>
    <w:rsid w:val="0026192E"/>
    <w:rsid w:val="002629CA"/>
    <w:rsid w:val="002655C2"/>
    <w:rsid w:val="00275344"/>
    <w:rsid w:val="00280A36"/>
    <w:rsid w:val="00284CA8"/>
    <w:rsid w:val="00287A45"/>
    <w:rsid w:val="00296C4A"/>
    <w:rsid w:val="00296D20"/>
    <w:rsid w:val="002B20BF"/>
    <w:rsid w:val="002B6C51"/>
    <w:rsid w:val="002C26D9"/>
    <w:rsid w:val="002C4C08"/>
    <w:rsid w:val="002C7491"/>
    <w:rsid w:val="002C783E"/>
    <w:rsid w:val="002D0700"/>
    <w:rsid w:val="002D2523"/>
    <w:rsid w:val="002D29BF"/>
    <w:rsid w:val="002D4179"/>
    <w:rsid w:val="002D4E2A"/>
    <w:rsid w:val="002D53BC"/>
    <w:rsid w:val="002E0368"/>
    <w:rsid w:val="002E75B7"/>
    <w:rsid w:val="002E75DE"/>
    <w:rsid w:val="002E7660"/>
    <w:rsid w:val="002F2B59"/>
    <w:rsid w:val="002F4127"/>
    <w:rsid w:val="002F6BBB"/>
    <w:rsid w:val="00302933"/>
    <w:rsid w:val="00303D37"/>
    <w:rsid w:val="00305C1E"/>
    <w:rsid w:val="00306D4B"/>
    <w:rsid w:val="00315004"/>
    <w:rsid w:val="00321555"/>
    <w:rsid w:val="00327016"/>
    <w:rsid w:val="00333391"/>
    <w:rsid w:val="00336DF1"/>
    <w:rsid w:val="0034506A"/>
    <w:rsid w:val="00347DB7"/>
    <w:rsid w:val="00351CA0"/>
    <w:rsid w:val="003527C5"/>
    <w:rsid w:val="00353123"/>
    <w:rsid w:val="003625B5"/>
    <w:rsid w:val="003827CA"/>
    <w:rsid w:val="003828E4"/>
    <w:rsid w:val="003833D2"/>
    <w:rsid w:val="0038443F"/>
    <w:rsid w:val="00396A7C"/>
    <w:rsid w:val="003A55D8"/>
    <w:rsid w:val="003A69F7"/>
    <w:rsid w:val="003B156D"/>
    <w:rsid w:val="003C0878"/>
    <w:rsid w:val="003C1B8C"/>
    <w:rsid w:val="003C2275"/>
    <w:rsid w:val="003D2EAD"/>
    <w:rsid w:val="003D5BFB"/>
    <w:rsid w:val="003F0E8B"/>
    <w:rsid w:val="00401A0F"/>
    <w:rsid w:val="004128F2"/>
    <w:rsid w:val="0041291D"/>
    <w:rsid w:val="004209E4"/>
    <w:rsid w:val="00424158"/>
    <w:rsid w:val="00426898"/>
    <w:rsid w:val="00431081"/>
    <w:rsid w:val="00435F88"/>
    <w:rsid w:val="0044469B"/>
    <w:rsid w:val="00450512"/>
    <w:rsid w:val="004535CB"/>
    <w:rsid w:val="00453DBB"/>
    <w:rsid w:val="00454768"/>
    <w:rsid w:val="0046487C"/>
    <w:rsid w:val="00466F40"/>
    <w:rsid w:val="00471591"/>
    <w:rsid w:val="00473CDC"/>
    <w:rsid w:val="004837C0"/>
    <w:rsid w:val="00485D52"/>
    <w:rsid w:val="0048756C"/>
    <w:rsid w:val="0049268A"/>
    <w:rsid w:val="00493657"/>
    <w:rsid w:val="00494A0C"/>
    <w:rsid w:val="004958AE"/>
    <w:rsid w:val="0049671A"/>
    <w:rsid w:val="00497F48"/>
    <w:rsid w:val="004A01A4"/>
    <w:rsid w:val="004A3317"/>
    <w:rsid w:val="004B0DA2"/>
    <w:rsid w:val="004B2EDB"/>
    <w:rsid w:val="004B4B81"/>
    <w:rsid w:val="004B5BDA"/>
    <w:rsid w:val="004B617E"/>
    <w:rsid w:val="004B7CC7"/>
    <w:rsid w:val="004C07DB"/>
    <w:rsid w:val="004C7768"/>
    <w:rsid w:val="004D026D"/>
    <w:rsid w:val="004D47F9"/>
    <w:rsid w:val="004E0F88"/>
    <w:rsid w:val="004E4713"/>
    <w:rsid w:val="004F1DF4"/>
    <w:rsid w:val="004F30FB"/>
    <w:rsid w:val="00501E53"/>
    <w:rsid w:val="00501EA4"/>
    <w:rsid w:val="00502BBE"/>
    <w:rsid w:val="00505014"/>
    <w:rsid w:val="005073A8"/>
    <w:rsid w:val="005110FF"/>
    <w:rsid w:val="00514274"/>
    <w:rsid w:val="00520F9E"/>
    <w:rsid w:val="005270F9"/>
    <w:rsid w:val="00535B9B"/>
    <w:rsid w:val="0054792B"/>
    <w:rsid w:val="00547DEE"/>
    <w:rsid w:val="005552BB"/>
    <w:rsid w:val="00555C3E"/>
    <w:rsid w:val="00556309"/>
    <w:rsid w:val="00557BA4"/>
    <w:rsid w:val="00557C29"/>
    <w:rsid w:val="00564BD7"/>
    <w:rsid w:val="0057004A"/>
    <w:rsid w:val="00570F5B"/>
    <w:rsid w:val="00573A3A"/>
    <w:rsid w:val="00573BD5"/>
    <w:rsid w:val="005845AB"/>
    <w:rsid w:val="00584B5A"/>
    <w:rsid w:val="00586739"/>
    <w:rsid w:val="00590E39"/>
    <w:rsid w:val="005975AD"/>
    <w:rsid w:val="005B4C96"/>
    <w:rsid w:val="005B7860"/>
    <w:rsid w:val="005C015E"/>
    <w:rsid w:val="005C03A1"/>
    <w:rsid w:val="005C7FC9"/>
    <w:rsid w:val="005E3E5B"/>
    <w:rsid w:val="005E7B8C"/>
    <w:rsid w:val="005E7C73"/>
    <w:rsid w:val="005F4FC7"/>
    <w:rsid w:val="005F5CCF"/>
    <w:rsid w:val="005F713B"/>
    <w:rsid w:val="00601294"/>
    <w:rsid w:val="006043EA"/>
    <w:rsid w:val="00623E5B"/>
    <w:rsid w:val="00630181"/>
    <w:rsid w:val="00636C50"/>
    <w:rsid w:val="00641001"/>
    <w:rsid w:val="00641D3A"/>
    <w:rsid w:val="00642169"/>
    <w:rsid w:val="00644ADC"/>
    <w:rsid w:val="006602FD"/>
    <w:rsid w:val="00661F4A"/>
    <w:rsid w:val="00666308"/>
    <w:rsid w:val="0066708B"/>
    <w:rsid w:val="006678AE"/>
    <w:rsid w:val="006723F2"/>
    <w:rsid w:val="006768FE"/>
    <w:rsid w:val="00677016"/>
    <w:rsid w:val="0068272E"/>
    <w:rsid w:val="00683485"/>
    <w:rsid w:val="00691D26"/>
    <w:rsid w:val="00692200"/>
    <w:rsid w:val="00697A9B"/>
    <w:rsid w:val="006A0223"/>
    <w:rsid w:val="006A20E1"/>
    <w:rsid w:val="006A5809"/>
    <w:rsid w:val="006A6E8D"/>
    <w:rsid w:val="006B227A"/>
    <w:rsid w:val="006B296C"/>
    <w:rsid w:val="006B3A3D"/>
    <w:rsid w:val="006B4B1A"/>
    <w:rsid w:val="006B54C7"/>
    <w:rsid w:val="006C1D28"/>
    <w:rsid w:val="006C2B7D"/>
    <w:rsid w:val="006D1810"/>
    <w:rsid w:val="006E26B6"/>
    <w:rsid w:val="006E2E2F"/>
    <w:rsid w:val="006E3182"/>
    <w:rsid w:val="0070445B"/>
    <w:rsid w:val="007044AC"/>
    <w:rsid w:val="00706103"/>
    <w:rsid w:val="007146CA"/>
    <w:rsid w:val="00716360"/>
    <w:rsid w:val="007218A4"/>
    <w:rsid w:val="00722C35"/>
    <w:rsid w:val="00725C5F"/>
    <w:rsid w:val="007272D5"/>
    <w:rsid w:val="00734070"/>
    <w:rsid w:val="007369EA"/>
    <w:rsid w:val="0074043A"/>
    <w:rsid w:val="00741022"/>
    <w:rsid w:val="00744D2A"/>
    <w:rsid w:val="007550D1"/>
    <w:rsid w:val="00760F15"/>
    <w:rsid w:val="00765816"/>
    <w:rsid w:val="00767414"/>
    <w:rsid w:val="00772FDC"/>
    <w:rsid w:val="00776A19"/>
    <w:rsid w:val="00785B08"/>
    <w:rsid w:val="0078654D"/>
    <w:rsid w:val="007868A8"/>
    <w:rsid w:val="007902AA"/>
    <w:rsid w:val="007A0245"/>
    <w:rsid w:val="007A33C6"/>
    <w:rsid w:val="007A3562"/>
    <w:rsid w:val="007A5E1C"/>
    <w:rsid w:val="007B145A"/>
    <w:rsid w:val="007B1C00"/>
    <w:rsid w:val="007C7121"/>
    <w:rsid w:val="007C78FE"/>
    <w:rsid w:val="007D0351"/>
    <w:rsid w:val="007E03A6"/>
    <w:rsid w:val="007E34A0"/>
    <w:rsid w:val="00800F72"/>
    <w:rsid w:val="0080107C"/>
    <w:rsid w:val="00822735"/>
    <w:rsid w:val="00824190"/>
    <w:rsid w:val="00825E6A"/>
    <w:rsid w:val="008300D4"/>
    <w:rsid w:val="00832BAC"/>
    <w:rsid w:val="00833584"/>
    <w:rsid w:val="00834A74"/>
    <w:rsid w:val="00841331"/>
    <w:rsid w:val="008453F1"/>
    <w:rsid w:val="0084623C"/>
    <w:rsid w:val="008540B4"/>
    <w:rsid w:val="00857B83"/>
    <w:rsid w:val="0086060E"/>
    <w:rsid w:val="00862087"/>
    <w:rsid w:val="0086514A"/>
    <w:rsid w:val="00884B1D"/>
    <w:rsid w:val="008872CB"/>
    <w:rsid w:val="00891101"/>
    <w:rsid w:val="00895734"/>
    <w:rsid w:val="008A3309"/>
    <w:rsid w:val="008A3E6F"/>
    <w:rsid w:val="008A5CF5"/>
    <w:rsid w:val="008B31D9"/>
    <w:rsid w:val="008B5D2A"/>
    <w:rsid w:val="008B66F7"/>
    <w:rsid w:val="008B71C5"/>
    <w:rsid w:val="008C4AF2"/>
    <w:rsid w:val="008D2B68"/>
    <w:rsid w:val="008D39B1"/>
    <w:rsid w:val="008E664E"/>
    <w:rsid w:val="008E7043"/>
    <w:rsid w:val="008F10D0"/>
    <w:rsid w:val="008F136E"/>
    <w:rsid w:val="008F40FD"/>
    <w:rsid w:val="00901458"/>
    <w:rsid w:val="00903FD8"/>
    <w:rsid w:val="00905030"/>
    <w:rsid w:val="00907576"/>
    <w:rsid w:val="0091013A"/>
    <w:rsid w:val="0091054F"/>
    <w:rsid w:val="00914F31"/>
    <w:rsid w:val="0092092A"/>
    <w:rsid w:val="00920E14"/>
    <w:rsid w:val="009257C5"/>
    <w:rsid w:val="009259E2"/>
    <w:rsid w:val="00925D9E"/>
    <w:rsid w:val="009401A2"/>
    <w:rsid w:val="00946468"/>
    <w:rsid w:val="00951545"/>
    <w:rsid w:val="009522C6"/>
    <w:rsid w:val="0095237B"/>
    <w:rsid w:val="00954044"/>
    <w:rsid w:val="00956640"/>
    <w:rsid w:val="00956E20"/>
    <w:rsid w:val="00970CB0"/>
    <w:rsid w:val="0097189C"/>
    <w:rsid w:val="009723A3"/>
    <w:rsid w:val="00973169"/>
    <w:rsid w:val="00973EE4"/>
    <w:rsid w:val="00976C7B"/>
    <w:rsid w:val="00982D4B"/>
    <w:rsid w:val="00992A7C"/>
    <w:rsid w:val="00992E8C"/>
    <w:rsid w:val="009A23CC"/>
    <w:rsid w:val="009A3FD4"/>
    <w:rsid w:val="009A78B2"/>
    <w:rsid w:val="009B522D"/>
    <w:rsid w:val="009C55DF"/>
    <w:rsid w:val="009D37D9"/>
    <w:rsid w:val="009D5193"/>
    <w:rsid w:val="009D530A"/>
    <w:rsid w:val="009D61A1"/>
    <w:rsid w:val="009E03AB"/>
    <w:rsid w:val="009E0FCA"/>
    <w:rsid w:val="009E267D"/>
    <w:rsid w:val="009E50CF"/>
    <w:rsid w:val="009F496D"/>
    <w:rsid w:val="00A02ECC"/>
    <w:rsid w:val="00A04023"/>
    <w:rsid w:val="00A0580D"/>
    <w:rsid w:val="00A17808"/>
    <w:rsid w:val="00A31951"/>
    <w:rsid w:val="00A31971"/>
    <w:rsid w:val="00A32CFF"/>
    <w:rsid w:val="00A35B63"/>
    <w:rsid w:val="00A42126"/>
    <w:rsid w:val="00A421BE"/>
    <w:rsid w:val="00A43C04"/>
    <w:rsid w:val="00A441AC"/>
    <w:rsid w:val="00A50625"/>
    <w:rsid w:val="00A5368F"/>
    <w:rsid w:val="00A56215"/>
    <w:rsid w:val="00A63FDE"/>
    <w:rsid w:val="00A643B2"/>
    <w:rsid w:val="00A64D63"/>
    <w:rsid w:val="00A71439"/>
    <w:rsid w:val="00A74961"/>
    <w:rsid w:val="00A800BC"/>
    <w:rsid w:val="00A858AC"/>
    <w:rsid w:val="00A918B5"/>
    <w:rsid w:val="00A97336"/>
    <w:rsid w:val="00A974B6"/>
    <w:rsid w:val="00AA2027"/>
    <w:rsid w:val="00AA73A1"/>
    <w:rsid w:val="00AB1A88"/>
    <w:rsid w:val="00AB2C7D"/>
    <w:rsid w:val="00AC13E8"/>
    <w:rsid w:val="00AD2E19"/>
    <w:rsid w:val="00AD39CB"/>
    <w:rsid w:val="00AD3ABD"/>
    <w:rsid w:val="00AD5162"/>
    <w:rsid w:val="00AE2120"/>
    <w:rsid w:val="00AE784C"/>
    <w:rsid w:val="00AF0249"/>
    <w:rsid w:val="00AF1BFF"/>
    <w:rsid w:val="00AF53D1"/>
    <w:rsid w:val="00B0062F"/>
    <w:rsid w:val="00B00BC8"/>
    <w:rsid w:val="00B02655"/>
    <w:rsid w:val="00B02B51"/>
    <w:rsid w:val="00B037B8"/>
    <w:rsid w:val="00B0477E"/>
    <w:rsid w:val="00B04D5B"/>
    <w:rsid w:val="00B10A32"/>
    <w:rsid w:val="00B11404"/>
    <w:rsid w:val="00B165E0"/>
    <w:rsid w:val="00B1661C"/>
    <w:rsid w:val="00B2040E"/>
    <w:rsid w:val="00B22E04"/>
    <w:rsid w:val="00B235FF"/>
    <w:rsid w:val="00B23653"/>
    <w:rsid w:val="00B322EB"/>
    <w:rsid w:val="00B3545E"/>
    <w:rsid w:val="00B35CF9"/>
    <w:rsid w:val="00B4054E"/>
    <w:rsid w:val="00B416E1"/>
    <w:rsid w:val="00B42281"/>
    <w:rsid w:val="00B46FEC"/>
    <w:rsid w:val="00B515BB"/>
    <w:rsid w:val="00B5721B"/>
    <w:rsid w:val="00B6383A"/>
    <w:rsid w:val="00B646DD"/>
    <w:rsid w:val="00B7192D"/>
    <w:rsid w:val="00B83D6C"/>
    <w:rsid w:val="00B85E23"/>
    <w:rsid w:val="00B90BC6"/>
    <w:rsid w:val="00B97EBD"/>
    <w:rsid w:val="00BA099B"/>
    <w:rsid w:val="00BA2066"/>
    <w:rsid w:val="00BA655A"/>
    <w:rsid w:val="00BA68C5"/>
    <w:rsid w:val="00BB3CFB"/>
    <w:rsid w:val="00BC09EC"/>
    <w:rsid w:val="00BC7218"/>
    <w:rsid w:val="00BD2B2F"/>
    <w:rsid w:val="00BE0DEA"/>
    <w:rsid w:val="00BF5DA8"/>
    <w:rsid w:val="00BF659D"/>
    <w:rsid w:val="00BF751A"/>
    <w:rsid w:val="00C02220"/>
    <w:rsid w:val="00C024EC"/>
    <w:rsid w:val="00C06BF8"/>
    <w:rsid w:val="00C077A7"/>
    <w:rsid w:val="00C1346A"/>
    <w:rsid w:val="00C1368E"/>
    <w:rsid w:val="00C13BFF"/>
    <w:rsid w:val="00C144FD"/>
    <w:rsid w:val="00C20F22"/>
    <w:rsid w:val="00C22611"/>
    <w:rsid w:val="00C25CE6"/>
    <w:rsid w:val="00C27D10"/>
    <w:rsid w:val="00C30745"/>
    <w:rsid w:val="00C317D5"/>
    <w:rsid w:val="00C326B5"/>
    <w:rsid w:val="00C41F82"/>
    <w:rsid w:val="00C434C7"/>
    <w:rsid w:val="00C448C7"/>
    <w:rsid w:val="00C45C67"/>
    <w:rsid w:val="00C46096"/>
    <w:rsid w:val="00C53E26"/>
    <w:rsid w:val="00C53FA7"/>
    <w:rsid w:val="00C55439"/>
    <w:rsid w:val="00C55E83"/>
    <w:rsid w:val="00C57B3B"/>
    <w:rsid w:val="00C60D09"/>
    <w:rsid w:val="00C64216"/>
    <w:rsid w:val="00C6561E"/>
    <w:rsid w:val="00C71E05"/>
    <w:rsid w:val="00C754D9"/>
    <w:rsid w:val="00C756F3"/>
    <w:rsid w:val="00C7680A"/>
    <w:rsid w:val="00C80686"/>
    <w:rsid w:val="00C875CB"/>
    <w:rsid w:val="00C92924"/>
    <w:rsid w:val="00C92FE8"/>
    <w:rsid w:val="00C9721D"/>
    <w:rsid w:val="00CA103B"/>
    <w:rsid w:val="00CA33CD"/>
    <w:rsid w:val="00CA578B"/>
    <w:rsid w:val="00CA7083"/>
    <w:rsid w:val="00CB0407"/>
    <w:rsid w:val="00CB1C0F"/>
    <w:rsid w:val="00CB6AC1"/>
    <w:rsid w:val="00CC0741"/>
    <w:rsid w:val="00CC22F9"/>
    <w:rsid w:val="00CC396F"/>
    <w:rsid w:val="00CC39AF"/>
    <w:rsid w:val="00CC3ADA"/>
    <w:rsid w:val="00CC4861"/>
    <w:rsid w:val="00CD159E"/>
    <w:rsid w:val="00CD3DF7"/>
    <w:rsid w:val="00CD512C"/>
    <w:rsid w:val="00CD6634"/>
    <w:rsid w:val="00CE1C42"/>
    <w:rsid w:val="00CE785F"/>
    <w:rsid w:val="00CF2DEF"/>
    <w:rsid w:val="00CF3109"/>
    <w:rsid w:val="00CF3D8F"/>
    <w:rsid w:val="00CF4FED"/>
    <w:rsid w:val="00CF637A"/>
    <w:rsid w:val="00D02AFC"/>
    <w:rsid w:val="00D111E2"/>
    <w:rsid w:val="00D131FB"/>
    <w:rsid w:val="00D15FE2"/>
    <w:rsid w:val="00D23E0C"/>
    <w:rsid w:val="00D24A46"/>
    <w:rsid w:val="00D27B10"/>
    <w:rsid w:val="00D31913"/>
    <w:rsid w:val="00D324B8"/>
    <w:rsid w:val="00D34615"/>
    <w:rsid w:val="00D34FE7"/>
    <w:rsid w:val="00D36133"/>
    <w:rsid w:val="00D36825"/>
    <w:rsid w:val="00D4686E"/>
    <w:rsid w:val="00D53684"/>
    <w:rsid w:val="00D55BD5"/>
    <w:rsid w:val="00D7047A"/>
    <w:rsid w:val="00D706EE"/>
    <w:rsid w:val="00D726FA"/>
    <w:rsid w:val="00D74123"/>
    <w:rsid w:val="00D74F2E"/>
    <w:rsid w:val="00D77227"/>
    <w:rsid w:val="00D77AE6"/>
    <w:rsid w:val="00D806EE"/>
    <w:rsid w:val="00D827F9"/>
    <w:rsid w:val="00D87452"/>
    <w:rsid w:val="00D9097B"/>
    <w:rsid w:val="00D92760"/>
    <w:rsid w:val="00DA1E99"/>
    <w:rsid w:val="00DA45BC"/>
    <w:rsid w:val="00DA4683"/>
    <w:rsid w:val="00DB0A47"/>
    <w:rsid w:val="00DB1CCA"/>
    <w:rsid w:val="00DB52A4"/>
    <w:rsid w:val="00DB5469"/>
    <w:rsid w:val="00DC6E2F"/>
    <w:rsid w:val="00DC73A8"/>
    <w:rsid w:val="00DD4BFE"/>
    <w:rsid w:val="00DD6930"/>
    <w:rsid w:val="00DE70E9"/>
    <w:rsid w:val="00DF3B40"/>
    <w:rsid w:val="00E016FB"/>
    <w:rsid w:val="00E01A77"/>
    <w:rsid w:val="00E02B99"/>
    <w:rsid w:val="00E02F5E"/>
    <w:rsid w:val="00E04390"/>
    <w:rsid w:val="00E04825"/>
    <w:rsid w:val="00E053A8"/>
    <w:rsid w:val="00E10F97"/>
    <w:rsid w:val="00E1119F"/>
    <w:rsid w:val="00E12FF2"/>
    <w:rsid w:val="00E130A2"/>
    <w:rsid w:val="00E208E3"/>
    <w:rsid w:val="00E212AB"/>
    <w:rsid w:val="00E21533"/>
    <w:rsid w:val="00E230D7"/>
    <w:rsid w:val="00E2391C"/>
    <w:rsid w:val="00E23DAC"/>
    <w:rsid w:val="00E24A49"/>
    <w:rsid w:val="00E25282"/>
    <w:rsid w:val="00E312CE"/>
    <w:rsid w:val="00E33D37"/>
    <w:rsid w:val="00E34891"/>
    <w:rsid w:val="00E35A4E"/>
    <w:rsid w:val="00E4058A"/>
    <w:rsid w:val="00E42435"/>
    <w:rsid w:val="00E45230"/>
    <w:rsid w:val="00E51444"/>
    <w:rsid w:val="00E525DA"/>
    <w:rsid w:val="00E52986"/>
    <w:rsid w:val="00E5359A"/>
    <w:rsid w:val="00E54B32"/>
    <w:rsid w:val="00E557F9"/>
    <w:rsid w:val="00E61484"/>
    <w:rsid w:val="00E6368A"/>
    <w:rsid w:val="00E63A5B"/>
    <w:rsid w:val="00E65895"/>
    <w:rsid w:val="00E678F8"/>
    <w:rsid w:val="00E72407"/>
    <w:rsid w:val="00E73296"/>
    <w:rsid w:val="00E7384A"/>
    <w:rsid w:val="00E74241"/>
    <w:rsid w:val="00E74B48"/>
    <w:rsid w:val="00E75D62"/>
    <w:rsid w:val="00E7768F"/>
    <w:rsid w:val="00E80B79"/>
    <w:rsid w:val="00E82172"/>
    <w:rsid w:val="00E84359"/>
    <w:rsid w:val="00E84486"/>
    <w:rsid w:val="00E904BC"/>
    <w:rsid w:val="00E91CF4"/>
    <w:rsid w:val="00E94BCC"/>
    <w:rsid w:val="00EB0D0E"/>
    <w:rsid w:val="00EB50EE"/>
    <w:rsid w:val="00EC7310"/>
    <w:rsid w:val="00ED722F"/>
    <w:rsid w:val="00EE220A"/>
    <w:rsid w:val="00EF4B71"/>
    <w:rsid w:val="00F048C8"/>
    <w:rsid w:val="00F06F68"/>
    <w:rsid w:val="00F11C7E"/>
    <w:rsid w:val="00F22963"/>
    <w:rsid w:val="00F24B14"/>
    <w:rsid w:val="00F2754A"/>
    <w:rsid w:val="00F31CC3"/>
    <w:rsid w:val="00F33633"/>
    <w:rsid w:val="00F377C1"/>
    <w:rsid w:val="00F40205"/>
    <w:rsid w:val="00F40650"/>
    <w:rsid w:val="00F52E4A"/>
    <w:rsid w:val="00F67E89"/>
    <w:rsid w:val="00F72A0A"/>
    <w:rsid w:val="00F840AE"/>
    <w:rsid w:val="00F84F1E"/>
    <w:rsid w:val="00F9397C"/>
    <w:rsid w:val="00F95436"/>
    <w:rsid w:val="00F97AB0"/>
    <w:rsid w:val="00FA3782"/>
    <w:rsid w:val="00FA4B4F"/>
    <w:rsid w:val="00FA7DD5"/>
    <w:rsid w:val="00FC0AE4"/>
    <w:rsid w:val="00FC255C"/>
    <w:rsid w:val="00FC4FDD"/>
    <w:rsid w:val="00FD34B5"/>
    <w:rsid w:val="00FE1C05"/>
    <w:rsid w:val="00FE423C"/>
    <w:rsid w:val="00FE522B"/>
    <w:rsid w:val="00FF1BB9"/>
    <w:rsid w:val="00FF4F9F"/>
    <w:rsid w:val="608FE706"/>
    <w:rsid w:val="684DE2A0"/>
    <w:rsid w:val="7FFA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988AB"/>
  <w15:chartTrackingRefBased/>
  <w15:docId w15:val="{46A6A06D-ACB7-4D2B-895D-50C14E35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2CB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092A"/>
    <w:pPr>
      <w:keepNext/>
      <w:keepLines/>
      <w:spacing w:before="240" w:after="0"/>
      <w:outlineLvl w:val="0"/>
    </w:pPr>
    <w:rPr>
      <w:rFonts w:eastAsiaTheme="majorEastAsia" w:cstheme="majorBidi"/>
      <w:b/>
      <w:color w:val="911E22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04BC"/>
    <w:rPr>
      <w:color w:val="C2282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04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06F6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646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6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6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6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6D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726FA"/>
    <w:rPr>
      <w:color w:val="C2282F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0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92A"/>
  </w:style>
  <w:style w:type="paragraph" w:styleId="Footer">
    <w:name w:val="footer"/>
    <w:basedOn w:val="Normal"/>
    <w:link w:val="FooterChar"/>
    <w:uiPriority w:val="99"/>
    <w:unhideWhenUsed/>
    <w:rsid w:val="00920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92A"/>
  </w:style>
  <w:style w:type="character" w:customStyle="1" w:styleId="Heading1Char">
    <w:name w:val="Heading 1 Char"/>
    <w:basedOn w:val="DefaultParagraphFont"/>
    <w:link w:val="Heading1"/>
    <w:uiPriority w:val="9"/>
    <w:rsid w:val="0092092A"/>
    <w:rPr>
      <w:rFonts w:ascii="Arial" w:eastAsiaTheme="majorEastAsia" w:hAnsi="Arial" w:cstheme="majorBidi"/>
      <w:b/>
      <w:color w:val="911E22" w:themeColor="accent1" w:themeShade="BF"/>
      <w:sz w:val="32"/>
      <w:szCs w:val="32"/>
    </w:rPr>
  </w:style>
  <w:style w:type="table" w:styleId="GridTable4-Accent2">
    <w:name w:val="Grid Table 4 Accent 2"/>
    <w:basedOn w:val="TableNormal"/>
    <w:uiPriority w:val="49"/>
    <w:rsid w:val="0092092A"/>
    <w:pPr>
      <w:spacing w:after="0" w:line="240" w:lineRule="auto"/>
    </w:pPr>
    <w:tblPr>
      <w:tblStyleRowBandSize w:val="1"/>
      <w:tblStyleColBandSize w:val="1"/>
      <w:tblBorders>
        <w:top w:val="single" w:sz="4" w:space="0" w:color="5888AB" w:themeColor="accent2" w:themeTint="99"/>
        <w:left w:val="single" w:sz="4" w:space="0" w:color="5888AB" w:themeColor="accent2" w:themeTint="99"/>
        <w:bottom w:val="single" w:sz="4" w:space="0" w:color="5888AB" w:themeColor="accent2" w:themeTint="99"/>
        <w:right w:val="single" w:sz="4" w:space="0" w:color="5888AB" w:themeColor="accent2" w:themeTint="99"/>
        <w:insideH w:val="single" w:sz="4" w:space="0" w:color="5888AB" w:themeColor="accent2" w:themeTint="99"/>
        <w:insideV w:val="single" w:sz="4" w:space="0" w:color="5888A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313E" w:themeColor="accent2"/>
          <w:left w:val="single" w:sz="4" w:space="0" w:color="1F313E" w:themeColor="accent2"/>
          <w:bottom w:val="single" w:sz="4" w:space="0" w:color="1F313E" w:themeColor="accent2"/>
          <w:right w:val="single" w:sz="4" w:space="0" w:color="1F313E" w:themeColor="accent2"/>
          <w:insideH w:val="nil"/>
          <w:insideV w:val="nil"/>
        </w:tcBorders>
        <w:shd w:val="clear" w:color="auto" w:fill="1F313E" w:themeFill="accent2"/>
      </w:tcPr>
    </w:tblStylePr>
    <w:tblStylePr w:type="lastRow">
      <w:rPr>
        <w:b/>
        <w:bCs/>
      </w:rPr>
      <w:tblPr/>
      <w:tcPr>
        <w:tcBorders>
          <w:top w:val="double" w:sz="4" w:space="0" w:color="1F31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7E3" w:themeFill="accent2" w:themeFillTint="33"/>
      </w:tcPr>
    </w:tblStylePr>
    <w:tblStylePr w:type="band1Horz">
      <w:tblPr/>
      <w:tcPr>
        <w:shd w:val="clear" w:color="auto" w:fill="C7D7E3" w:themeFill="accent2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9209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092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1922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57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22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8436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pigroup.com/contact-us/" TargetMode="External"/><Relationship Id="rId18" Type="http://schemas.openxmlformats.org/officeDocument/2006/relationships/hyperlink" Target="https://www.spigroup.com/cases/engage-employees-in-health-and-well-being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spigroup.com/contact-us/" TargetMode="External"/><Relationship Id="rId17" Type="http://schemas.openxmlformats.org/officeDocument/2006/relationships/hyperlink" Target="https://www.spigroup.com/2021/02/09/how-internal-communicators-can-help-organizations-fulfill-their-commitment-to-dei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pigroup.com/cases/great-creative-and-pm-support-generate-robust-response-to-recognition-program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pigroup.com/contact-us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svg"/><Relationship Id="rId10" Type="http://schemas.openxmlformats.org/officeDocument/2006/relationships/endnotes" Target="endnotes.xml"/><Relationship Id="rId19" Type="http://schemas.openxmlformats.org/officeDocument/2006/relationships/hyperlink" Target="https://www.spigroup.com/cases/helping-bayer-build-employee-solidarity-after-a-merger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ustom 9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2282F"/>
      </a:accent1>
      <a:accent2>
        <a:srgbClr val="1F313E"/>
      </a:accent2>
      <a:accent3>
        <a:srgbClr val="C2C2C2"/>
      </a:accent3>
      <a:accent4>
        <a:srgbClr val="49CAF9"/>
      </a:accent4>
      <a:accent5>
        <a:srgbClr val="5B9BD5"/>
      </a:accent5>
      <a:accent6>
        <a:srgbClr val="4F7D9F"/>
      </a:accent6>
      <a:hlink>
        <a:srgbClr val="C2282F"/>
      </a:hlink>
      <a:folHlink>
        <a:srgbClr val="C228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91411AF068942822E746415335DF3" ma:contentTypeVersion="18" ma:contentTypeDescription="Create a new document." ma:contentTypeScope="" ma:versionID="3d14c7c3223e07760ce24f4c5a056724">
  <xsd:schema xmlns:xsd="http://www.w3.org/2001/XMLSchema" xmlns:xs="http://www.w3.org/2001/XMLSchema" xmlns:p="http://schemas.microsoft.com/office/2006/metadata/properties" xmlns:ns2="0d94f417-38b8-418f-8344-59aacc580a34" xmlns:ns3="6700fd04-ff45-42a9-824a-740b02ef098a" targetNamespace="http://schemas.microsoft.com/office/2006/metadata/properties" ma:root="true" ma:fieldsID="8e8d3b175cfe11c7970c10012fb61924" ns2:_="" ns3:_="">
    <xsd:import namespace="0d94f417-38b8-418f-8344-59aacc580a34"/>
    <xsd:import namespace="6700fd04-ff45-42a9-824a-740b02ef098a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4f417-38b8-418f-8344-59aacc580a34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0fd04-ff45-42a9-824a-740b02ef098a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DocumentLibraryPermissions xmlns="0d94f417-38b8-418f-8344-59aacc580a34" xsi:nil="true"/>
    <SharedWithUsers xmlns="6700fd04-ff45-42a9-824a-740b02ef098a">
      <UserInfo>
        <DisplayName>Dana Haase</DisplayName>
        <AccountId>21</AccountId>
        <AccountType/>
      </UserInfo>
      <UserInfo>
        <DisplayName>Dana Panaro</DisplayName>
        <AccountId>17</AccountId>
        <AccountType/>
      </UserInfo>
      <UserInfo>
        <DisplayName>Keyarah Ingram</DisplayName>
        <AccountId>15</AccountId>
        <AccountType/>
      </UserInfo>
      <UserInfo>
        <DisplayName>Morgan Baden</DisplayName>
        <AccountId>162</AccountId>
        <AccountType/>
      </UserInfo>
    </SharedWithUsers>
    <MigrationWizIdPermissions xmlns="0d94f417-38b8-418f-8344-59aacc580a34" xsi:nil="true"/>
    <MigrationWizIdSecurityGroups xmlns="0d94f417-38b8-418f-8344-59aacc580a34" xsi:nil="true"/>
    <MediaLengthInSeconds xmlns="0d94f417-38b8-418f-8344-59aacc580a34" xsi:nil="true"/>
    <MigrationWizId xmlns="0d94f417-38b8-418f-8344-59aacc580a34" xsi:nil="true"/>
    <MigrationWizIdPermissionLevels xmlns="0d94f417-38b8-418f-8344-59aacc580a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384A3-8344-4F24-8781-260C6C37A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94f417-38b8-418f-8344-59aacc580a34"/>
    <ds:schemaRef ds:uri="6700fd04-ff45-42a9-824a-740b02ef09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56A02F-9FC0-41C4-9E33-FADD8485CED4}">
  <ds:schemaRefs>
    <ds:schemaRef ds:uri="http://schemas.microsoft.com/office/2006/metadata/properties"/>
    <ds:schemaRef ds:uri="http://schemas.microsoft.com/office/infopath/2007/PartnerControls"/>
    <ds:schemaRef ds:uri="0d94f417-38b8-418f-8344-59aacc580a34"/>
    <ds:schemaRef ds:uri="6700fd04-ff45-42a9-824a-740b02ef098a"/>
  </ds:schemaRefs>
</ds:datastoreItem>
</file>

<file path=customXml/itemProps3.xml><?xml version="1.0" encoding="utf-8"?>
<ds:datastoreItem xmlns:ds="http://schemas.openxmlformats.org/officeDocument/2006/customXml" ds:itemID="{8811DBC7-EB66-4957-8A3F-EE16E74CD8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1415C1-A96D-4174-8238-2B8504DE4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5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Haase</dc:creator>
  <cp:keywords/>
  <dc:description/>
  <cp:lastModifiedBy>Dana Haase</cp:lastModifiedBy>
  <cp:revision>371</cp:revision>
  <dcterms:created xsi:type="dcterms:W3CDTF">2021-08-27T14:59:00Z</dcterms:created>
  <dcterms:modified xsi:type="dcterms:W3CDTF">2021-10-15T18:26:00Z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0x010100F7D91411AF068942822E746415335DF3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